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E104F" w14:textId="77777777" w:rsidR="00E24056" w:rsidRPr="00E24056" w:rsidRDefault="00E24056" w:rsidP="00A5642F">
      <w:pPr>
        <w:rPr>
          <w:rFonts w:ascii="Arial" w:hAnsi="Arial" w:cs="Arial"/>
          <w:i/>
          <w:sz w:val="22"/>
          <w:szCs w:val="22"/>
        </w:rPr>
      </w:pPr>
    </w:p>
    <w:p w14:paraId="6844A8EC" w14:textId="77777777" w:rsidR="00E24056" w:rsidRPr="00E24056" w:rsidRDefault="00E24056" w:rsidP="00E24056">
      <w:pPr>
        <w:spacing w:after="0" w:line="360" w:lineRule="auto"/>
        <w:jc w:val="center"/>
        <w:rPr>
          <w:rFonts w:ascii="Arial" w:hAnsi="Arial" w:cs="Arial"/>
          <w:i/>
          <w:sz w:val="22"/>
          <w:szCs w:val="22"/>
        </w:rPr>
      </w:pPr>
    </w:p>
    <w:p w14:paraId="2D115A40" w14:textId="77777777" w:rsidR="00E24056" w:rsidRPr="00E24056" w:rsidRDefault="00E24056" w:rsidP="00E24056">
      <w:pPr>
        <w:spacing w:after="0" w:line="360" w:lineRule="auto"/>
        <w:jc w:val="center"/>
        <w:rPr>
          <w:rFonts w:ascii="Arial" w:hAnsi="Arial" w:cs="Arial"/>
          <w:i/>
          <w:sz w:val="22"/>
          <w:szCs w:val="22"/>
        </w:rPr>
      </w:pPr>
    </w:p>
    <w:p w14:paraId="0DC00E0A" w14:textId="77777777" w:rsidR="00E24056" w:rsidRPr="00E24056" w:rsidRDefault="00E24056" w:rsidP="00E24056">
      <w:pPr>
        <w:spacing w:after="0" w:line="360" w:lineRule="auto"/>
        <w:rPr>
          <w:rFonts w:ascii="Arial" w:hAnsi="Arial" w:cs="Arial"/>
          <w:i/>
          <w:sz w:val="22"/>
          <w:szCs w:val="22"/>
        </w:rPr>
      </w:pPr>
    </w:p>
    <w:p w14:paraId="1BE73F5F" w14:textId="77777777" w:rsidR="00E24056" w:rsidRPr="00E24056" w:rsidRDefault="00E24056" w:rsidP="00E24056">
      <w:pPr>
        <w:spacing w:after="0" w:line="360" w:lineRule="auto"/>
        <w:jc w:val="center"/>
        <w:rPr>
          <w:rFonts w:ascii="Arial" w:hAnsi="Arial" w:cs="Arial"/>
          <w:i/>
          <w:sz w:val="22"/>
          <w:szCs w:val="22"/>
        </w:rPr>
      </w:pPr>
    </w:p>
    <w:p w14:paraId="1176D9A9" w14:textId="77777777" w:rsidR="00E24056" w:rsidRPr="00E24056" w:rsidRDefault="00E24056" w:rsidP="00E24056">
      <w:pPr>
        <w:spacing w:after="0" w:line="360" w:lineRule="auto"/>
        <w:jc w:val="center"/>
        <w:rPr>
          <w:rFonts w:ascii="Arial" w:hAnsi="Arial" w:cs="Arial"/>
          <w:i/>
          <w:sz w:val="40"/>
          <w:szCs w:val="40"/>
        </w:rPr>
      </w:pPr>
    </w:p>
    <w:p w14:paraId="1788DA13" w14:textId="77777777" w:rsidR="00E24056" w:rsidRPr="00E24056" w:rsidRDefault="00E24056" w:rsidP="00E24056">
      <w:pPr>
        <w:spacing w:after="0" w:line="360" w:lineRule="auto"/>
        <w:jc w:val="center"/>
        <w:rPr>
          <w:rFonts w:ascii="Arial" w:hAnsi="Arial" w:cs="Arial"/>
          <w:b/>
          <w:i/>
          <w:sz w:val="40"/>
          <w:szCs w:val="40"/>
        </w:rPr>
      </w:pPr>
      <w:r w:rsidRPr="00E24056">
        <w:rPr>
          <w:rFonts w:ascii="Arial" w:hAnsi="Arial" w:cs="Arial"/>
          <w:b/>
          <w:i/>
          <w:sz w:val="40"/>
          <w:szCs w:val="40"/>
        </w:rPr>
        <w:t>MEMORIAL DESCRITIVO</w:t>
      </w:r>
    </w:p>
    <w:p w14:paraId="41963347" w14:textId="77777777" w:rsidR="0022302F" w:rsidRDefault="0022302F" w:rsidP="00E24056">
      <w:pPr>
        <w:spacing w:after="0" w:line="360" w:lineRule="auto"/>
        <w:jc w:val="center"/>
        <w:rPr>
          <w:rFonts w:ascii="Arial" w:hAnsi="Arial" w:cs="Arial"/>
          <w:sz w:val="32"/>
          <w:szCs w:val="32"/>
        </w:rPr>
      </w:pPr>
      <w:r>
        <w:rPr>
          <w:rFonts w:ascii="Arial" w:hAnsi="Arial" w:cs="Arial"/>
          <w:sz w:val="32"/>
          <w:szCs w:val="32"/>
        </w:rPr>
        <w:t>FECHAMENTO GINÁSIO</w:t>
      </w:r>
    </w:p>
    <w:p w14:paraId="6A63E496" w14:textId="3A3A1198" w:rsidR="00E24056" w:rsidRPr="00690DD7" w:rsidRDefault="0022302F" w:rsidP="00E24056">
      <w:pPr>
        <w:spacing w:after="0" w:line="360" w:lineRule="auto"/>
        <w:jc w:val="center"/>
        <w:rPr>
          <w:rFonts w:ascii="Arial" w:hAnsi="Arial" w:cs="Arial"/>
          <w:i/>
          <w:sz w:val="18"/>
          <w:szCs w:val="18"/>
        </w:rPr>
      </w:pPr>
      <w:r>
        <w:rPr>
          <w:rFonts w:ascii="Arial" w:hAnsi="Arial" w:cs="Arial"/>
          <w:sz w:val="32"/>
          <w:szCs w:val="32"/>
        </w:rPr>
        <w:t>LINHA CAMPINHO</w:t>
      </w:r>
    </w:p>
    <w:p w14:paraId="15453A2B" w14:textId="77777777" w:rsidR="00E24056" w:rsidRPr="00E24056" w:rsidRDefault="00E24056" w:rsidP="00E24056">
      <w:pPr>
        <w:spacing w:after="0" w:line="360" w:lineRule="auto"/>
        <w:jc w:val="center"/>
        <w:rPr>
          <w:rFonts w:ascii="Arial" w:hAnsi="Arial" w:cs="Arial"/>
          <w:i/>
          <w:sz w:val="22"/>
          <w:szCs w:val="22"/>
        </w:rPr>
      </w:pPr>
    </w:p>
    <w:p w14:paraId="1BD537C6" w14:textId="77777777" w:rsidR="00E24056" w:rsidRPr="00E24056" w:rsidRDefault="00E24056" w:rsidP="00E24056">
      <w:pPr>
        <w:spacing w:after="0" w:line="360" w:lineRule="auto"/>
        <w:jc w:val="center"/>
        <w:rPr>
          <w:rFonts w:ascii="Arial" w:hAnsi="Arial" w:cs="Arial"/>
          <w:i/>
          <w:sz w:val="22"/>
          <w:szCs w:val="22"/>
        </w:rPr>
      </w:pPr>
    </w:p>
    <w:p w14:paraId="5DC96A97" w14:textId="77777777" w:rsidR="00E24056" w:rsidRPr="00E24056" w:rsidRDefault="00E24056" w:rsidP="00E24056">
      <w:pPr>
        <w:spacing w:after="0" w:line="360" w:lineRule="auto"/>
        <w:rPr>
          <w:rFonts w:ascii="Arial" w:hAnsi="Arial" w:cs="Arial"/>
          <w:i/>
          <w:sz w:val="22"/>
          <w:szCs w:val="22"/>
        </w:rPr>
      </w:pPr>
    </w:p>
    <w:p w14:paraId="130AFD86" w14:textId="77777777" w:rsidR="00E24056" w:rsidRPr="00E24056" w:rsidRDefault="00E24056" w:rsidP="00E24056">
      <w:pPr>
        <w:spacing w:after="0" w:line="360" w:lineRule="auto"/>
        <w:jc w:val="center"/>
        <w:rPr>
          <w:rFonts w:ascii="Arial" w:hAnsi="Arial" w:cs="Arial"/>
          <w:i/>
          <w:sz w:val="22"/>
          <w:szCs w:val="22"/>
        </w:rPr>
      </w:pPr>
    </w:p>
    <w:p w14:paraId="27ACA8EA" w14:textId="77777777" w:rsidR="00E24056" w:rsidRPr="00E24056" w:rsidRDefault="00E24056" w:rsidP="00E24056">
      <w:pPr>
        <w:spacing w:after="0" w:line="360" w:lineRule="auto"/>
        <w:jc w:val="center"/>
        <w:rPr>
          <w:rFonts w:ascii="Arial" w:hAnsi="Arial" w:cs="Arial"/>
          <w:i/>
          <w:sz w:val="22"/>
          <w:szCs w:val="22"/>
        </w:rPr>
      </w:pPr>
    </w:p>
    <w:p w14:paraId="25D8EB6E" w14:textId="77777777" w:rsidR="00E24056" w:rsidRPr="00E24056" w:rsidRDefault="00E24056" w:rsidP="00E24056">
      <w:pPr>
        <w:spacing w:after="0" w:line="360" w:lineRule="auto"/>
        <w:jc w:val="center"/>
        <w:rPr>
          <w:rFonts w:ascii="Arial" w:hAnsi="Arial" w:cs="Arial"/>
          <w:i/>
          <w:sz w:val="22"/>
          <w:szCs w:val="22"/>
        </w:rPr>
      </w:pPr>
    </w:p>
    <w:p w14:paraId="0DCCAD4F" w14:textId="77777777" w:rsidR="00E24056" w:rsidRPr="00E24056" w:rsidRDefault="00E24056" w:rsidP="00E24056">
      <w:pPr>
        <w:spacing w:after="0" w:line="360" w:lineRule="auto"/>
        <w:jc w:val="both"/>
        <w:rPr>
          <w:rFonts w:ascii="Arial" w:hAnsi="Arial" w:cs="Arial"/>
          <w:i/>
          <w:sz w:val="22"/>
          <w:szCs w:val="22"/>
        </w:rPr>
      </w:pPr>
    </w:p>
    <w:p w14:paraId="00217B15" w14:textId="19A0B489" w:rsidR="00E24056" w:rsidRDefault="00E24056" w:rsidP="00E24056">
      <w:pPr>
        <w:spacing w:after="0" w:line="360" w:lineRule="auto"/>
        <w:jc w:val="both"/>
        <w:rPr>
          <w:rFonts w:ascii="Arial" w:hAnsi="Arial" w:cs="Arial"/>
          <w:sz w:val="22"/>
          <w:szCs w:val="22"/>
        </w:rPr>
      </w:pPr>
    </w:p>
    <w:p w14:paraId="453ABCB1" w14:textId="77777777" w:rsidR="00B64EC0" w:rsidRPr="00E24056" w:rsidRDefault="00B64EC0" w:rsidP="00E24056">
      <w:pPr>
        <w:spacing w:after="0" w:line="360" w:lineRule="auto"/>
        <w:jc w:val="both"/>
        <w:rPr>
          <w:rFonts w:ascii="Arial" w:hAnsi="Arial" w:cs="Arial"/>
          <w:sz w:val="22"/>
          <w:szCs w:val="22"/>
        </w:rPr>
      </w:pPr>
    </w:p>
    <w:p w14:paraId="1F7B7DC4" w14:textId="2A8241DE" w:rsidR="00E24056" w:rsidRDefault="00E24056" w:rsidP="00E24056">
      <w:pPr>
        <w:spacing w:after="0" w:line="360" w:lineRule="auto"/>
        <w:rPr>
          <w:rFonts w:ascii="Arial" w:hAnsi="Arial" w:cs="Arial"/>
          <w:sz w:val="22"/>
          <w:szCs w:val="22"/>
        </w:rPr>
      </w:pPr>
    </w:p>
    <w:p w14:paraId="622599EB" w14:textId="77777777" w:rsidR="00E5025F" w:rsidRDefault="00E5025F" w:rsidP="00E24056">
      <w:pPr>
        <w:spacing w:after="0" w:line="360" w:lineRule="auto"/>
        <w:rPr>
          <w:rFonts w:ascii="Arial" w:hAnsi="Arial" w:cs="Arial"/>
          <w:sz w:val="22"/>
          <w:szCs w:val="22"/>
        </w:rPr>
      </w:pPr>
    </w:p>
    <w:p w14:paraId="5F949754" w14:textId="77777777" w:rsidR="00E24056" w:rsidRDefault="00E24056" w:rsidP="00E24056">
      <w:pPr>
        <w:spacing w:after="0" w:line="360" w:lineRule="auto"/>
        <w:rPr>
          <w:rFonts w:ascii="Arial" w:hAnsi="Arial" w:cs="Arial"/>
          <w:sz w:val="22"/>
          <w:szCs w:val="22"/>
        </w:rPr>
      </w:pPr>
    </w:p>
    <w:p w14:paraId="627E528C" w14:textId="77777777" w:rsidR="00DA1032" w:rsidRPr="00E24056" w:rsidRDefault="00DA1032" w:rsidP="00E24056">
      <w:pPr>
        <w:spacing w:after="0" w:line="360" w:lineRule="auto"/>
        <w:rPr>
          <w:rFonts w:ascii="Arial" w:hAnsi="Arial" w:cs="Arial"/>
          <w:sz w:val="22"/>
          <w:szCs w:val="22"/>
        </w:rPr>
      </w:pPr>
    </w:p>
    <w:p w14:paraId="2331A751" w14:textId="77777777" w:rsidR="00E24056" w:rsidRPr="00E24056" w:rsidRDefault="00E24056" w:rsidP="00E24056">
      <w:pPr>
        <w:pStyle w:val="Corpodetexto"/>
        <w:tabs>
          <w:tab w:val="left" w:pos="426"/>
          <w:tab w:val="left" w:leader="dot" w:pos="9072"/>
        </w:tabs>
        <w:spacing w:line="360" w:lineRule="auto"/>
        <w:ind w:firstLine="709"/>
        <w:rPr>
          <w:rFonts w:ascii="Arial" w:hAnsi="Arial" w:cs="Arial"/>
          <w:sz w:val="22"/>
          <w:szCs w:val="22"/>
        </w:rPr>
      </w:pPr>
    </w:p>
    <w:p w14:paraId="48C78D3D" w14:textId="578EB605" w:rsidR="00E5025F" w:rsidRDefault="0022302F" w:rsidP="0022302F">
      <w:pPr>
        <w:pStyle w:val="Corpodetexto"/>
        <w:tabs>
          <w:tab w:val="left" w:pos="426"/>
          <w:tab w:val="left" w:pos="3155"/>
        </w:tabs>
        <w:spacing w:line="360" w:lineRule="auto"/>
        <w:jc w:val="center"/>
        <w:rPr>
          <w:rFonts w:ascii="Arial" w:hAnsi="Arial" w:cs="Arial"/>
          <w:sz w:val="22"/>
          <w:szCs w:val="22"/>
        </w:rPr>
      </w:pPr>
      <w:r w:rsidRPr="0022302F">
        <w:rPr>
          <w:rFonts w:ascii="Arial" w:hAnsi="Arial" w:cs="Arial"/>
          <w:b/>
          <w:bCs/>
          <w:sz w:val="22"/>
          <w:szCs w:val="22"/>
        </w:rPr>
        <w:t>ELABORAÇÃO AGOSTO/2022</w:t>
      </w:r>
    </w:p>
    <w:p w14:paraId="0A22DFD9" w14:textId="77777777" w:rsidR="00BB3681" w:rsidRDefault="00BB3681" w:rsidP="00BB3681">
      <w:pPr>
        <w:pStyle w:val="Corpodetexto"/>
        <w:tabs>
          <w:tab w:val="left" w:pos="426"/>
          <w:tab w:val="left" w:pos="3155"/>
        </w:tabs>
        <w:spacing w:line="360" w:lineRule="auto"/>
        <w:rPr>
          <w:rFonts w:ascii="Arial" w:hAnsi="Arial" w:cs="Arial"/>
          <w:sz w:val="22"/>
          <w:szCs w:val="22"/>
        </w:rPr>
      </w:pPr>
    </w:p>
    <w:p w14:paraId="44D1A345" w14:textId="0E97C027" w:rsidR="00E24056" w:rsidRPr="00B63F81" w:rsidRDefault="00E24056" w:rsidP="00B63F81">
      <w:pPr>
        <w:pStyle w:val="PargrafodaLista"/>
        <w:numPr>
          <w:ilvl w:val="0"/>
          <w:numId w:val="9"/>
        </w:numPr>
        <w:rPr>
          <w:rFonts w:ascii="Arial" w:hAnsi="Arial" w:cs="Arial"/>
          <w:b/>
          <w:bCs/>
          <w:sz w:val="24"/>
          <w:szCs w:val="24"/>
        </w:rPr>
      </w:pPr>
      <w:bookmarkStart w:id="0" w:name="_Toc368390162"/>
      <w:bookmarkStart w:id="1" w:name="_Toc507681885"/>
      <w:r w:rsidRPr="00B63F81">
        <w:rPr>
          <w:rFonts w:ascii="Arial" w:hAnsi="Arial" w:cs="Arial"/>
          <w:b/>
          <w:bCs/>
          <w:sz w:val="24"/>
          <w:szCs w:val="24"/>
        </w:rPr>
        <w:lastRenderedPageBreak/>
        <w:t>OBJETIVO</w:t>
      </w:r>
      <w:bookmarkEnd w:id="0"/>
      <w:bookmarkEnd w:id="1"/>
    </w:p>
    <w:p w14:paraId="4DF4093B" w14:textId="77777777" w:rsidR="00345C47" w:rsidRDefault="00345C47" w:rsidP="00345C47">
      <w:pPr>
        <w:pStyle w:val="Corpodetexto"/>
        <w:tabs>
          <w:tab w:val="left" w:pos="426"/>
          <w:tab w:val="left" w:leader="dot" w:pos="9072"/>
        </w:tabs>
        <w:spacing w:line="360" w:lineRule="auto"/>
        <w:ind w:firstLine="709"/>
        <w:outlineLvl w:val="0"/>
        <w:rPr>
          <w:rFonts w:ascii="Arial" w:hAnsi="Arial" w:cs="Arial"/>
          <w:sz w:val="22"/>
          <w:szCs w:val="22"/>
        </w:rPr>
      </w:pPr>
      <w:bookmarkStart w:id="2" w:name="_Toc368390163"/>
      <w:bookmarkStart w:id="3" w:name="_Toc507681886"/>
      <w:r>
        <w:rPr>
          <w:rFonts w:ascii="Arial" w:hAnsi="Arial" w:cs="Arial"/>
          <w:sz w:val="22"/>
          <w:szCs w:val="22"/>
        </w:rPr>
        <w:t xml:space="preserve">Este documento tem por finalidade especificar materiais e descrever as técnicas </w:t>
      </w:r>
    </w:p>
    <w:p w14:paraId="050ECD43" w14:textId="579309E3" w:rsidR="00023F19" w:rsidRDefault="00345C47" w:rsidP="00345C47">
      <w:pPr>
        <w:pStyle w:val="Corpodetexto"/>
        <w:tabs>
          <w:tab w:val="left" w:pos="426"/>
          <w:tab w:val="left" w:leader="dot" w:pos="9072"/>
        </w:tabs>
        <w:spacing w:line="360" w:lineRule="auto"/>
        <w:outlineLvl w:val="0"/>
        <w:rPr>
          <w:rFonts w:ascii="Arial" w:hAnsi="Arial" w:cs="Arial"/>
          <w:sz w:val="22"/>
          <w:szCs w:val="22"/>
        </w:rPr>
      </w:pPr>
      <w:r>
        <w:rPr>
          <w:rFonts w:ascii="Arial" w:hAnsi="Arial" w:cs="Arial"/>
          <w:sz w:val="22"/>
          <w:szCs w:val="22"/>
        </w:rPr>
        <w:t>de execução a serem empregados n</w:t>
      </w:r>
      <w:r w:rsidR="0020480F">
        <w:rPr>
          <w:rFonts w:ascii="Arial" w:hAnsi="Arial" w:cs="Arial"/>
          <w:sz w:val="22"/>
          <w:szCs w:val="22"/>
        </w:rPr>
        <w:t>o</w:t>
      </w:r>
      <w:r w:rsidR="00B63F81">
        <w:rPr>
          <w:rFonts w:ascii="Arial" w:hAnsi="Arial" w:cs="Arial"/>
          <w:sz w:val="22"/>
          <w:szCs w:val="22"/>
        </w:rPr>
        <w:t xml:space="preserve"> fechamento do</w:t>
      </w:r>
      <w:r w:rsidR="0020480F">
        <w:rPr>
          <w:rFonts w:ascii="Arial" w:hAnsi="Arial" w:cs="Arial"/>
          <w:sz w:val="22"/>
          <w:szCs w:val="22"/>
        </w:rPr>
        <w:t xml:space="preserve"> G</w:t>
      </w:r>
      <w:r w:rsidR="00B63F81">
        <w:rPr>
          <w:rFonts w:ascii="Arial" w:hAnsi="Arial" w:cs="Arial"/>
          <w:sz w:val="22"/>
          <w:szCs w:val="22"/>
        </w:rPr>
        <w:t xml:space="preserve">inásio da Linha Campinho </w:t>
      </w:r>
      <w:r w:rsidR="00AA3E0C">
        <w:rPr>
          <w:rFonts w:ascii="Arial" w:hAnsi="Arial" w:cs="Arial"/>
          <w:sz w:val="22"/>
          <w:szCs w:val="22"/>
        </w:rPr>
        <w:t xml:space="preserve">- </w:t>
      </w:r>
      <w:r w:rsidR="0020480F">
        <w:rPr>
          <w:rFonts w:ascii="Arial" w:hAnsi="Arial" w:cs="Arial"/>
          <w:sz w:val="22"/>
          <w:szCs w:val="22"/>
        </w:rPr>
        <w:t xml:space="preserve">Interior </w:t>
      </w:r>
      <w:r>
        <w:rPr>
          <w:rFonts w:ascii="Arial" w:hAnsi="Arial" w:cs="Arial"/>
          <w:sz w:val="22"/>
          <w:szCs w:val="22"/>
        </w:rPr>
        <w:t>de Dionísio Cerqueira</w:t>
      </w:r>
      <w:r w:rsidR="0020480F">
        <w:rPr>
          <w:rFonts w:ascii="Arial" w:hAnsi="Arial" w:cs="Arial"/>
          <w:sz w:val="22"/>
          <w:szCs w:val="22"/>
        </w:rPr>
        <w:t>.</w:t>
      </w:r>
      <w:r w:rsidR="00B64EC0">
        <w:rPr>
          <w:rFonts w:ascii="Arial" w:hAnsi="Arial" w:cs="Arial"/>
          <w:sz w:val="22"/>
          <w:szCs w:val="22"/>
        </w:rPr>
        <w:t xml:space="preserve"> O presente ginásio encontra-se edificado com piso em concreto polido e banheiros, banheiros completos, cobertura e fechamento parcial na altura de 1,10 metros de altura.</w:t>
      </w:r>
      <w:r w:rsidR="0020480F">
        <w:rPr>
          <w:rFonts w:ascii="Arial" w:hAnsi="Arial" w:cs="Arial"/>
          <w:sz w:val="22"/>
          <w:szCs w:val="22"/>
        </w:rPr>
        <w:t xml:space="preserve"> </w:t>
      </w:r>
      <w:r>
        <w:rPr>
          <w:rFonts w:ascii="Arial" w:hAnsi="Arial" w:cs="Arial"/>
          <w:sz w:val="22"/>
          <w:szCs w:val="22"/>
        </w:rPr>
        <w:t>Obra que visa atender a demanda da</w:t>
      </w:r>
      <w:r w:rsidR="00B63F81">
        <w:rPr>
          <w:rFonts w:ascii="Arial" w:hAnsi="Arial" w:cs="Arial"/>
          <w:sz w:val="22"/>
          <w:szCs w:val="22"/>
        </w:rPr>
        <w:t xml:space="preserve"> comunidade e</w:t>
      </w:r>
      <w:r>
        <w:rPr>
          <w:rFonts w:ascii="Arial" w:hAnsi="Arial" w:cs="Arial"/>
          <w:sz w:val="22"/>
          <w:szCs w:val="22"/>
        </w:rPr>
        <w:t xml:space="preserve"> região.</w:t>
      </w:r>
    </w:p>
    <w:p w14:paraId="3FB57628" w14:textId="77777777" w:rsidR="00690DD7" w:rsidRDefault="00690DD7" w:rsidP="00345C47">
      <w:pPr>
        <w:pStyle w:val="Corpodetexto"/>
        <w:tabs>
          <w:tab w:val="left" w:pos="426"/>
          <w:tab w:val="left" w:leader="dot" w:pos="9072"/>
        </w:tabs>
        <w:spacing w:line="360" w:lineRule="auto"/>
        <w:outlineLvl w:val="0"/>
        <w:rPr>
          <w:rFonts w:ascii="Arial" w:hAnsi="Arial" w:cs="Arial"/>
          <w:sz w:val="22"/>
          <w:szCs w:val="22"/>
        </w:rPr>
      </w:pPr>
    </w:p>
    <w:p w14:paraId="2F82A37D" w14:textId="072A922B" w:rsidR="00E24056" w:rsidRPr="00B63F81" w:rsidRDefault="00E24056" w:rsidP="00B63F81">
      <w:pPr>
        <w:pStyle w:val="PargrafodaLista"/>
        <w:numPr>
          <w:ilvl w:val="0"/>
          <w:numId w:val="9"/>
        </w:numPr>
        <w:rPr>
          <w:rFonts w:ascii="Arial" w:hAnsi="Arial" w:cs="Arial"/>
          <w:b/>
          <w:bCs/>
          <w:sz w:val="24"/>
          <w:szCs w:val="24"/>
        </w:rPr>
      </w:pPr>
      <w:r w:rsidRPr="00B63F81">
        <w:rPr>
          <w:rFonts w:ascii="Arial" w:hAnsi="Arial" w:cs="Arial"/>
          <w:b/>
          <w:bCs/>
          <w:sz w:val="24"/>
          <w:szCs w:val="24"/>
        </w:rPr>
        <w:t>DISPOSITIVOS GERAIS</w:t>
      </w:r>
      <w:bookmarkEnd w:id="2"/>
      <w:bookmarkEnd w:id="3"/>
    </w:p>
    <w:p w14:paraId="02AAA405" w14:textId="77777777" w:rsidR="00E24056" w:rsidRPr="00E24056" w:rsidRDefault="00E24056" w:rsidP="00E24056">
      <w:pPr>
        <w:tabs>
          <w:tab w:val="left" w:pos="426"/>
        </w:tabs>
        <w:suppressAutoHyphens/>
        <w:spacing w:after="0" w:line="360" w:lineRule="auto"/>
        <w:jc w:val="both"/>
        <w:rPr>
          <w:rFonts w:ascii="Arial" w:hAnsi="Arial" w:cs="Arial"/>
          <w:sz w:val="22"/>
          <w:szCs w:val="22"/>
        </w:rPr>
      </w:pPr>
      <w:r w:rsidRPr="00E24056">
        <w:rPr>
          <w:rFonts w:ascii="Arial" w:hAnsi="Arial" w:cs="Arial"/>
          <w:sz w:val="22"/>
          <w:szCs w:val="22"/>
        </w:rPr>
        <w:tab/>
      </w:r>
      <w:r w:rsidRPr="00E24056">
        <w:rPr>
          <w:rFonts w:ascii="Arial" w:hAnsi="Arial" w:cs="Arial"/>
          <w:sz w:val="22"/>
          <w:szCs w:val="22"/>
        </w:rPr>
        <w:tab/>
        <w:t>Os projetos são complementados por este memorial descritivo constituindo uma peça única a qual defini os serviços a serem executados e os materiais a serem empregados para a realização da obra. Em caso de dúvida, omissão ou divergência quanto à interpretação desses elementos deverá ser consultados os autores do projeto.</w:t>
      </w:r>
    </w:p>
    <w:p w14:paraId="6763105B" w14:textId="77777777" w:rsidR="00E24056" w:rsidRPr="00E24056" w:rsidRDefault="00E24056" w:rsidP="00E24056">
      <w:pPr>
        <w:tabs>
          <w:tab w:val="left" w:pos="426"/>
        </w:tabs>
        <w:suppressAutoHyphens/>
        <w:spacing w:after="0" w:line="360" w:lineRule="auto"/>
        <w:jc w:val="both"/>
        <w:rPr>
          <w:rFonts w:ascii="Arial" w:hAnsi="Arial" w:cs="Arial"/>
          <w:sz w:val="22"/>
          <w:szCs w:val="22"/>
        </w:rPr>
      </w:pPr>
      <w:r w:rsidRPr="00E24056">
        <w:rPr>
          <w:rFonts w:ascii="Arial" w:hAnsi="Arial" w:cs="Arial"/>
          <w:sz w:val="22"/>
          <w:szCs w:val="22"/>
        </w:rPr>
        <w:tab/>
      </w:r>
      <w:r w:rsidRPr="00E24056">
        <w:rPr>
          <w:rFonts w:ascii="Arial" w:hAnsi="Arial" w:cs="Arial"/>
          <w:sz w:val="22"/>
          <w:szCs w:val="22"/>
        </w:rPr>
        <w:tab/>
        <w:t>Fica a cargo do responsável técnico, a execução da obra, assim como o conhecimento de todos os elementos técnicos e normas administrativas de trabalho.</w:t>
      </w:r>
    </w:p>
    <w:p w14:paraId="5E776A45" w14:textId="77777777" w:rsidR="00E24056" w:rsidRPr="00E24056" w:rsidRDefault="00E24056" w:rsidP="00E24056">
      <w:pPr>
        <w:tabs>
          <w:tab w:val="left" w:pos="426"/>
        </w:tabs>
        <w:suppressAutoHyphens/>
        <w:spacing w:after="0" w:line="360" w:lineRule="auto"/>
        <w:jc w:val="both"/>
        <w:rPr>
          <w:rFonts w:ascii="Arial" w:hAnsi="Arial" w:cs="Arial"/>
          <w:sz w:val="22"/>
          <w:szCs w:val="22"/>
        </w:rPr>
      </w:pPr>
      <w:r w:rsidRPr="00E24056">
        <w:rPr>
          <w:rFonts w:ascii="Arial" w:hAnsi="Arial" w:cs="Arial"/>
          <w:sz w:val="22"/>
          <w:szCs w:val="22"/>
        </w:rPr>
        <w:tab/>
      </w:r>
      <w:r w:rsidRPr="00E24056">
        <w:rPr>
          <w:rFonts w:ascii="Arial" w:hAnsi="Arial" w:cs="Arial"/>
          <w:sz w:val="22"/>
          <w:szCs w:val="22"/>
        </w:rPr>
        <w:tab/>
        <w:t xml:space="preserve">A mão de obra a ser empregada, sempre que necessário, especializada, será executada por operários tecnicamente capazes e conhecedores de suas funções, exigindo-se em todos os serviços, além do esmero em acabamentos, o máximo de educação, discrição e cuidados excepcionais. </w:t>
      </w:r>
    </w:p>
    <w:p w14:paraId="2634C989" w14:textId="6411D2E9" w:rsidR="00E24056" w:rsidRDefault="00E24056" w:rsidP="00E24056">
      <w:pPr>
        <w:spacing w:after="0" w:line="360" w:lineRule="auto"/>
        <w:ind w:firstLine="708"/>
        <w:jc w:val="both"/>
        <w:rPr>
          <w:rFonts w:ascii="Arial" w:hAnsi="Arial" w:cs="Arial"/>
          <w:sz w:val="22"/>
          <w:szCs w:val="22"/>
        </w:rPr>
      </w:pPr>
      <w:r w:rsidRPr="00E24056">
        <w:rPr>
          <w:rFonts w:ascii="Arial" w:hAnsi="Arial" w:cs="Arial"/>
          <w:sz w:val="22"/>
          <w:szCs w:val="22"/>
        </w:rPr>
        <w:t>A mão de obra empregada deverá obedecer às normas do Ministério do Trabalho e Emprego, em especial a NR 24 – Condições Sanitárias e de Conforto nos Locais de Trabalho (124.000-5) e NR 18 – Condições e Meio Ambiente de Trabalho na Indústria da Construção e NR 6 – Equipamento de Proteção Individual.</w:t>
      </w:r>
    </w:p>
    <w:p w14:paraId="496692FE" w14:textId="77777777" w:rsidR="00B63F81" w:rsidRDefault="00B63F81" w:rsidP="00B63F81">
      <w:pPr>
        <w:pStyle w:val="Recuodecorpodetexto"/>
        <w:ind w:left="0"/>
        <w:jc w:val="both"/>
        <w:rPr>
          <w:rFonts w:ascii="Arial" w:hAnsi="Arial" w:cs="Arial"/>
          <w:b/>
          <w:sz w:val="24"/>
          <w:szCs w:val="24"/>
        </w:rPr>
      </w:pPr>
    </w:p>
    <w:p w14:paraId="7D2BBF1A" w14:textId="22979BBE" w:rsidR="00B63F81" w:rsidRPr="00B63F81" w:rsidRDefault="00B63F81" w:rsidP="00B63F81">
      <w:pPr>
        <w:pStyle w:val="Recuodecorpodetexto"/>
        <w:ind w:left="0" w:firstLine="283"/>
        <w:jc w:val="both"/>
        <w:rPr>
          <w:rFonts w:ascii="Arial" w:hAnsi="Arial" w:cs="Arial"/>
          <w:b/>
          <w:sz w:val="24"/>
          <w:szCs w:val="24"/>
        </w:rPr>
      </w:pPr>
      <w:r>
        <w:rPr>
          <w:rFonts w:ascii="Arial" w:hAnsi="Arial" w:cs="Arial"/>
          <w:b/>
          <w:sz w:val="24"/>
          <w:szCs w:val="24"/>
        </w:rPr>
        <w:t>2.1</w:t>
      </w:r>
      <w:r>
        <w:rPr>
          <w:rFonts w:ascii="Arial" w:hAnsi="Arial" w:cs="Arial"/>
          <w:b/>
          <w:sz w:val="24"/>
          <w:szCs w:val="24"/>
        </w:rPr>
        <w:tab/>
      </w:r>
      <w:r w:rsidRPr="00B63F81">
        <w:rPr>
          <w:rFonts w:ascii="Arial" w:hAnsi="Arial" w:cs="Arial"/>
          <w:b/>
          <w:sz w:val="24"/>
          <w:szCs w:val="24"/>
        </w:rPr>
        <w:t>PLACA DE OBRA</w:t>
      </w:r>
    </w:p>
    <w:p w14:paraId="124F3133" w14:textId="77777777" w:rsidR="00B63F81" w:rsidRPr="00B63F81" w:rsidRDefault="00B63F81" w:rsidP="00B64EC0">
      <w:pPr>
        <w:pStyle w:val="Recuodecorpodetexto"/>
        <w:spacing w:line="360" w:lineRule="auto"/>
        <w:ind w:left="0" w:firstLine="851"/>
        <w:jc w:val="both"/>
        <w:rPr>
          <w:rFonts w:ascii="Arial" w:hAnsi="Arial" w:cs="Arial"/>
        </w:rPr>
      </w:pPr>
      <w:r w:rsidRPr="00B63F81">
        <w:rPr>
          <w:rFonts w:ascii="Arial" w:hAnsi="Arial" w:cs="Arial"/>
        </w:rPr>
        <w:t xml:space="preserve">A placa de obra deve ser confeccionada em chapas planas, metálicas, galvanizadas ou de madeira compensada impermeabilizada, em material resistente às intempéries. As informações deverão estar em material plástico (poliestireno), para fixação ou adesivação nas placas. Quando isso não for possível, as informações deverão ser pintadas a óleo ou esmalte. Dá-se preferência ao material plástico, pela sua durabilidade e qualidade. </w:t>
      </w:r>
    </w:p>
    <w:p w14:paraId="031F229C" w14:textId="219FFA66" w:rsidR="00B63F81" w:rsidRPr="00B63F81" w:rsidRDefault="00B63F81" w:rsidP="00B64EC0">
      <w:pPr>
        <w:pStyle w:val="Recuodecorpodetexto"/>
        <w:spacing w:line="360" w:lineRule="auto"/>
        <w:ind w:left="0" w:firstLine="709"/>
        <w:jc w:val="both"/>
        <w:rPr>
          <w:rFonts w:ascii="Arial" w:hAnsi="Arial" w:cs="Arial"/>
        </w:rPr>
      </w:pPr>
      <w:r w:rsidRPr="00B63F81">
        <w:rPr>
          <w:rFonts w:ascii="Arial" w:hAnsi="Arial" w:cs="Arial"/>
        </w:rPr>
        <w:lastRenderedPageBreak/>
        <w:t xml:space="preserve">A placa deve ser fixada em local visível, preferencialmente no acesso principal do empreendimento ou voltada para a via que favoreça a melhor visualização. </w:t>
      </w:r>
    </w:p>
    <w:p w14:paraId="5C7F6D2C" w14:textId="77777777" w:rsidR="00B63F81" w:rsidRPr="00B63F81" w:rsidRDefault="00B63F81" w:rsidP="00B64EC0">
      <w:pPr>
        <w:pStyle w:val="Recuodecorpodetexto"/>
        <w:spacing w:line="360" w:lineRule="auto"/>
        <w:ind w:left="0" w:firstLine="709"/>
        <w:jc w:val="both"/>
        <w:rPr>
          <w:rFonts w:ascii="Arial" w:hAnsi="Arial" w:cs="Arial"/>
        </w:rPr>
      </w:pPr>
      <w:r w:rsidRPr="00B63F81">
        <w:rPr>
          <w:rFonts w:ascii="Arial" w:hAnsi="Arial" w:cs="Arial"/>
        </w:rPr>
        <w:t>Recomenda-se que as placas sejam mantidas em bom estado de conservação, inclusive quando à integridade do padrão das cores durante todo o período de execução das obras.</w:t>
      </w:r>
    </w:p>
    <w:p w14:paraId="1F8C1B2A" w14:textId="6181D0D1" w:rsidR="00B63F81" w:rsidRPr="00B63F81" w:rsidRDefault="00B63F81" w:rsidP="00B64EC0">
      <w:pPr>
        <w:pStyle w:val="Recuodecorpodetexto"/>
        <w:spacing w:line="360" w:lineRule="auto"/>
        <w:ind w:left="0" w:firstLine="709"/>
        <w:jc w:val="both"/>
        <w:rPr>
          <w:rFonts w:ascii="Arial" w:hAnsi="Arial" w:cs="Arial"/>
        </w:rPr>
      </w:pPr>
      <w:r w:rsidRPr="00B63F81">
        <w:rPr>
          <w:rFonts w:ascii="Arial" w:hAnsi="Arial" w:cs="Arial"/>
        </w:rPr>
        <w:t>As dimensões devem ser verificadas no manual de placas de obras no site da caixa econômica federal</w:t>
      </w:r>
      <w:r>
        <w:rPr>
          <w:rFonts w:ascii="Arial" w:hAnsi="Arial" w:cs="Arial"/>
        </w:rPr>
        <w:t>.</w:t>
      </w:r>
    </w:p>
    <w:p w14:paraId="57733802" w14:textId="77777777" w:rsidR="00331EAE" w:rsidRDefault="00331EAE" w:rsidP="00410F56">
      <w:pPr>
        <w:suppressAutoHyphens/>
        <w:spacing w:after="0" w:line="360" w:lineRule="auto"/>
        <w:ind w:left="360" w:firstLine="348"/>
        <w:jc w:val="both"/>
        <w:rPr>
          <w:rFonts w:ascii="Arial" w:hAnsi="Arial" w:cs="Arial"/>
        </w:rPr>
      </w:pPr>
    </w:p>
    <w:p w14:paraId="7A38975D" w14:textId="5547C4AD" w:rsidR="00331EAE" w:rsidRPr="007B288F" w:rsidRDefault="00A36C98" w:rsidP="007B288F">
      <w:pPr>
        <w:pStyle w:val="PargrafodaLista"/>
        <w:numPr>
          <w:ilvl w:val="0"/>
          <w:numId w:val="11"/>
        </w:numPr>
        <w:suppressAutoHyphens/>
        <w:spacing w:after="0" w:line="360" w:lineRule="auto"/>
        <w:jc w:val="both"/>
        <w:rPr>
          <w:rFonts w:ascii="Arial" w:hAnsi="Arial" w:cs="Arial"/>
          <w:b/>
        </w:rPr>
      </w:pPr>
      <w:r w:rsidRPr="007B288F">
        <w:rPr>
          <w:rFonts w:ascii="Arial" w:hAnsi="Arial" w:cs="Arial"/>
          <w:b/>
        </w:rPr>
        <w:t xml:space="preserve">INFRA E </w:t>
      </w:r>
      <w:r w:rsidR="00345C47" w:rsidRPr="007B288F">
        <w:rPr>
          <w:rFonts w:ascii="Arial" w:hAnsi="Arial" w:cs="Arial"/>
          <w:b/>
        </w:rPr>
        <w:t>SUPRAESTRUTURA</w:t>
      </w:r>
    </w:p>
    <w:p w14:paraId="6DFCEC77" w14:textId="6525C75A" w:rsidR="00BF5A88" w:rsidRDefault="00345C47" w:rsidP="00B64EC0">
      <w:pPr>
        <w:suppressAutoHyphens/>
        <w:spacing w:after="0" w:line="360" w:lineRule="auto"/>
        <w:ind w:firstLine="348"/>
        <w:jc w:val="both"/>
        <w:rPr>
          <w:rFonts w:ascii="Arial" w:hAnsi="Arial" w:cs="Arial"/>
          <w:sz w:val="22"/>
          <w:szCs w:val="22"/>
        </w:rPr>
      </w:pPr>
      <w:r>
        <w:rPr>
          <w:rFonts w:ascii="Arial" w:hAnsi="Arial" w:cs="Arial"/>
          <w:sz w:val="22"/>
          <w:szCs w:val="22"/>
        </w:rPr>
        <w:t xml:space="preserve">Executado com concreto armado convencional com um FCK de 25 MPA, </w:t>
      </w:r>
      <w:r w:rsidR="00B224F7">
        <w:rPr>
          <w:rFonts w:ascii="Arial" w:hAnsi="Arial" w:cs="Arial"/>
          <w:sz w:val="22"/>
          <w:szCs w:val="22"/>
        </w:rPr>
        <w:t xml:space="preserve">para as vigas baldrame </w:t>
      </w:r>
      <w:r w:rsidR="003A64A5">
        <w:rPr>
          <w:rFonts w:ascii="Arial" w:hAnsi="Arial" w:cs="Arial"/>
          <w:sz w:val="22"/>
          <w:szCs w:val="22"/>
        </w:rPr>
        <w:t xml:space="preserve">quais deverão ser devidamente impermeabilizadas </w:t>
      </w:r>
      <w:r w:rsidR="00B224F7">
        <w:rPr>
          <w:rFonts w:ascii="Arial" w:hAnsi="Arial" w:cs="Arial"/>
          <w:sz w:val="22"/>
          <w:szCs w:val="22"/>
        </w:rPr>
        <w:t>e de respaldo</w:t>
      </w:r>
      <w:r w:rsidR="00A36C98">
        <w:rPr>
          <w:rFonts w:ascii="Arial" w:hAnsi="Arial" w:cs="Arial"/>
          <w:sz w:val="22"/>
          <w:szCs w:val="22"/>
        </w:rPr>
        <w:t xml:space="preserve"> (</w:t>
      </w:r>
      <w:r w:rsidR="00BF5A88" w:rsidRPr="00B224F7">
        <w:rPr>
          <w:rFonts w:ascii="Arial" w:hAnsi="Arial" w:cs="Arial"/>
          <w:sz w:val="22"/>
          <w:szCs w:val="22"/>
        </w:rPr>
        <w:t>4</w:t>
      </w:r>
      <w:r w:rsidR="00BF5A88" w:rsidRPr="00B224F7">
        <w:rPr>
          <w:rFonts w:ascii="Arial" w:hAnsi="Arial" w:cs="Arial"/>
          <w:color w:val="202124"/>
          <w:sz w:val="22"/>
          <w:szCs w:val="22"/>
          <w:shd w:val="clear" w:color="auto" w:fill="FFFFFF"/>
        </w:rPr>
        <w:t>Ø10</w:t>
      </w:r>
      <w:r w:rsidR="00BF5A88">
        <w:rPr>
          <w:rFonts w:ascii="Arial" w:hAnsi="Arial" w:cs="Arial"/>
          <w:color w:val="202124"/>
          <w:sz w:val="22"/>
          <w:szCs w:val="22"/>
          <w:shd w:val="clear" w:color="auto" w:fill="FFFFFF"/>
        </w:rPr>
        <w:t>.00</w:t>
      </w:r>
      <w:r w:rsidR="00BF5A88" w:rsidRPr="00B224F7">
        <w:rPr>
          <w:rFonts w:ascii="Arial" w:hAnsi="Arial" w:cs="Arial"/>
          <w:color w:val="202124"/>
          <w:sz w:val="22"/>
          <w:szCs w:val="22"/>
          <w:shd w:val="clear" w:color="auto" w:fill="FFFFFF"/>
        </w:rPr>
        <w:t xml:space="preserve"> mm</w:t>
      </w:r>
      <w:r w:rsidR="00BF5A88">
        <w:rPr>
          <w:rFonts w:ascii="Arial" w:hAnsi="Arial" w:cs="Arial"/>
          <w:color w:val="202124"/>
          <w:sz w:val="22"/>
          <w:szCs w:val="22"/>
          <w:shd w:val="clear" w:color="auto" w:fill="FFFFFF"/>
        </w:rPr>
        <w:t xml:space="preserve">; estribo </w:t>
      </w:r>
      <w:r w:rsidR="00BF5A88" w:rsidRPr="00B224F7">
        <w:rPr>
          <w:rFonts w:ascii="Arial" w:hAnsi="Arial" w:cs="Arial"/>
          <w:color w:val="202124"/>
          <w:sz w:val="22"/>
          <w:szCs w:val="22"/>
          <w:shd w:val="clear" w:color="auto" w:fill="FFFFFF"/>
        </w:rPr>
        <w:t>Ø</w:t>
      </w:r>
      <w:r w:rsidR="00BF5A88">
        <w:rPr>
          <w:rFonts w:ascii="Arial" w:hAnsi="Arial" w:cs="Arial"/>
          <w:color w:val="202124"/>
          <w:sz w:val="22"/>
          <w:szCs w:val="22"/>
          <w:shd w:val="clear" w:color="auto" w:fill="FFFFFF"/>
        </w:rPr>
        <w:t xml:space="preserve">5.00mm/15cm; </w:t>
      </w:r>
      <w:proofErr w:type="spellStart"/>
      <w:r w:rsidR="00BF5A88">
        <w:rPr>
          <w:rFonts w:ascii="Arial" w:hAnsi="Arial" w:cs="Arial"/>
          <w:color w:val="202124"/>
          <w:sz w:val="22"/>
          <w:szCs w:val="22"/>
          <w:shd w:val="clear" w:color="auto" w:fill="FFFFFF"/>
        </w:rPr>
        <w:t>dim</w:t>
      </w:r>
      <w:proofErr w:type="spellEnd"/>
      <w:r w:rsidR="00BF5A88">
        <w:rPr>
          <w:rFonts w:ascii="Arial" w:hAnsi="Arial" w:cs="Arial"/>
          <w:color w:val="202124"/>
          <w:sz w:val="22"/>
          <w:szCs w:val="22"/>
          <w:shd w:val="clear" w:color="auto" w:fill="FFFFFF"/>
        </w:rPr>
        <w:t>:</w:t>
      </w:r>
      <w:r w:rsidR="00BF5A88">
        <w:rPr>
          <w:rFonts w:ascii="Arial" w:hAnsi="Arial" w:cs="Arial"/>
          <w:sz w:val="22"/>
          <w:szCs w:val="22"/>
        </w:rPr>
        <w:t xml:space="preserve"> </w:t>
      </w:r>
      <w:r w:rsidR="00A36C98">
        <w:rPr>
          <w:rFonts w:ascii="Arial" w:hAnsi="Arial" w:cs="Arial"/>
          <w:sz w:val="22"/>
          <w:szCs w:val="22"/>
        </w:rPr>
        <w:t>15x30 cm)</w:t>
      </w:r>
      <w:r w:rsidR="00BF5A88">
        <w:rPr>
          <w:rFonts w:ascii="Arial" w:hAnsi="Arial" w:cs="Arial"/>
          <w:sz w:val="22"/>
          <w:szCs w:val="22"/>
        </w:rPr>
        <w:t xml:space="preserve"> e vigas cinta.</w:t>
      </w:r>
    </w:p>
    <w:p w14:paraId="6813C78A" w14:textId="533BB211" w:rsidR="00331EAE" w:rsidRDefault="00BF5A88" w:rsidP="00B64EC0">
      <w:pPr>
        <w:suppressAutoHyphens/>
        <w:spacing w:after="0" w:line="360" w:lineRule="auto"/>
        <w:ind w:firstLine="708"/>
        <w:jc w:val="both"/>
        <w:rPr>
          <w:rFonts w:ascii="Arial" w:hAnsi="Arial" w:cs="Arial"/>
          <w:sz w:val="22"/>
          <w:szCs w:val="22"/>
        </w:rPr>
      </w:pPr>
      <w:r>
        <w:rPr>
          <w:rFonts w:ascii="Arial" w:hAnsi="Arial" w:cs="Arial"/>
          <w:sz w:val="22"/>
          <w:szCs w:val="22"/>
        </w:rPr>
        <w:t>O</w:t>
      </w:r>
      <w:r w:rsidR="00B224F7">
        <w:rPr>
          <w:rFonts w:ascii="Arial" w:hAnsi="Arial" w:cs="Arial"/>
          <w:sz w:val="22"/>
          <w:szCs w:val="22"/>
        </w:rPr>
        <w:t xml:space="preserve">s pilares serão pré-moldados nas medidas 25x25 cm, com </w:t>
      </w:r>
      <w:r w:rsidR="00B224F7" w:rsidRPr="00B224F7">
        <w:rPr>
          <w:rFonts w:ascii="Arial" w:hAnsi="Arial" w:cs="Arial"/>
          <w:sz w:val="22"/>
          <w:szCs w:val="22"/>
        </w:rPr>
        <w:t>4</w:t>
      </w:r>
      <w:r w:rsidR="00B224F7" w:rsidRPr="00B224F7">
        <w:rPr>
          <w:rFonts w:ascii="Arial" w:hAnsi="Arial" w:cs="Arial"/>
          <w:color w:val="202124"/>
          <w:sz w:val="22"/>
          <w:szCs w:val="22"/>
          <w:shd w:val="clear" w:color="auto" w:fill="FFFFFF"/>
        </w:rPr>
        <w:t>Ø10</w:t>
      </w:r>
      <w:r w:rsidR="00B224F7">
        <w:rPr>
          <w:rFonts w:ascii="Arial" w:hAnsi="Arial" w:cs="Arial"/>
          <w:color w:val="202124"/>
          <w:sz w:val="22"/>
          <w:szCs w:val="22"/>
          <w:shd w:val="clear" w:color="auto" w:fill="FFFFFF"/>
        </w:rPr>
        <w:t>.00</w:t>
      </w:r>
      <w:r w:rsidR="00B224F7" w:rsidRPr="00B224F7">
        <w:rPr>
          <w:rFonts w:ascii="Arial" w:hAnsi="Arial" w:cs="Arial"/>
          <w:color w:val="202124"/>
          <w:sz w:val="22"/>
          <w:szCs w:val="22"/>
          <w:shd w:val="clear" w:color="auto" w:fill="FFFFFF"/>
        </w:rPr>
        <w:t xml:space="preserve"> mm</w:t>
      </w:r>
      <w:r w:rsidR="00B224F7">
        <w:rPr>
          <w:rFonts w:ascii="Arial" w:hAnsi="Arial" w:cs="Arial"/>
          <w:color w:val="202124"/>
          <w:sz w:val="22"/>
          <w:szCs w:val="22"/>
          <w:shd w:val="clear" w:color="auto" w:fill="FFFFFF"/>
        </w:rPr>
        <w:t xml:space="preserve">, com estribos </w:t>
      </w:r>
      <w:r w:rsidR="00B224F7" w:rsidRPr="00B224F7">
        <w:rPr>
          <w:rFonts w:ascii="Arial" w:hAnsi="Arial" w:cs="Arial"/>
          <w:color w:val="202124"/>
          <w:sz w:val="22"/>
          <w:szCs w:val="22"/>
          <w:shd w:val="clear" w:color="auto" w:fill="FFFFFF"/>
        </w:rPr>
        <w:t>Ø</w:t>
      </w:r>
      <w:r w:rsidR="00B224F7">
        <w:rPr>
          <w:rFonts w:ascii="Arial" w:hAnsi="Arial" w:cs="Arial"/>
          <w:color w:val="202124"/>
          <w:sz w:val="22"/>
          <w:szCs w:val="22"/>
          <w:shd w:val="clear" w:color="auto" w:fill="FFFFFF"/>
        </w:rPr>
        <w:t xml:space="preserve"> 5.00 mm a cada 15 cm</w:t>
      </w:r>
      <w:r w:rsidR="00345C47">
        <w:rPr>
          <w:rFonts w:ascii="Arial" w:hAnsi="Arial" w:cs="Arial"/>
          <w:sz w:val="22"/>
          <w:szCs w:val="22"/>
        </w:rPr>
        <w:t>.</w:t>
      </w:r>
      <w:r>
        <w:rPr>
          <w:rFonts w:ascii="Arial" w:hAnsi="Arial" w:cs="Arial"/>
          <w:sz w:val="22"/>
          <w:szCs w:val="22"/>
        </w:rPr>
        <w:t xml:space="preserve"> Serão executados um total de 9 pilares e 9 sapatas nas dimensões de 0,60x0,60x0,40 com malha de ferro </w:t>
      </w:r>
      <w:r w:rsidRPr="00B224F7">
        <w:rPr>
          <w:rFonts w:ascii="Arial" w:hAnsi="Arial" w:cs="Arial"/>
          <w:color w:val="202124"/>
          <w:sz w:val="22"/>
          <w:szCs w:val="22"/>
          <w:shd w:val="clear" w:color="auto" w:fill="FFFFFF"/>
        </w:rPr>
        <w:t>Ø10</w:t>
      </w:r>
      <w:r>
        <w:rPr>
          <w:rFonts w:ascii="Arial" w:hAnsi="Arial" w:cs="Arial"/>
          <w:color w:val="202124"/>
          <w:sz w:val="22"/>
          <w:szCs w:val="22"/>
          <w:shd w:val="clear" w:color="auto" w:fill="FFFFFF"/>
        </w:rPr>
        <w:t xml:space="preserve">.00 mm. </w:t>
      </w:r>
      <w:r w:rsidR="00483BB2">
        <w:rPr>
          <w:rFonts w:ascii="Arial" w:hAnsi="Arial" w:cs="Arial"/>
          <w:sz w:val="22"/>
          <w:szCs w:val="22"/>
        </w:rPr>
        <w:t xml:space="preserve">Vergas e Contra Vergas </w:t>
      </w:r>
      <w:r w:rsidR="00066158">
        <w:rPr>
          <w:rFonts w:ascii="Arial" w:hAnsi="Arial" w:cs="Arial"/>
          <w:sz w:val="22"/>
          <w:szCs w:val="22"/>
        </w:rPr>
        <w:t xml:space="preserve">devem ser </w:t>
      </w:r>
      <w:r w:rsidR="00483BB2">
        <w:rPr>
          <w:rFonts w:ascii="Arial" w:hAnsi="Arial" w:cs="Arial"/>
          <w:sz w:val="22"/>
          <w:szCs w:val="22"/>
        </w:rPr>
        <w:t>executadas conforme detalhamento projeto arquitetônico.</w:t>
      </w:r>
    </w:p>
    <w:p w14:paraId="342B139D" w14:textId="149A400A" w:rsidR="00BF5A88" w:rsidRPr="00331EAE" w:rsidRDefault="00BF5A88" w:rsidP="00B64EC0">
      <w:pPr>
        <w:suppressAutoHyphens/>
        <w:spacing w:after="0" w:line="360" w:lineRule="auto"/>
        <w:ind w:firstLine="708"/>
        <w:jc w:val="both"/>
        <w:rPr>
          <w:rFonts w:ascii="Arial" w:hAnsi="Arial" w:cs="Arial"/>
          <w:b/>
          <w:sz w:val="22"/>
          <w:szCs w:val="22"/>
        </w:rPr>
      </w:pPr>
      <w:r>
        <w:rPr>
          <w:rFonts w:ascii="Arial" w:hAnsi="Arial" w:cs="Arial"/>
          <w:sz w:val="22"/>
          <w:szCs w:val="22"/>
        </w:rPr>
        <w:t>Todos os serviços devem seguir as normas técnicas vigentes com bom acabamento e padrão de qualidade.</w:t>
      </w:r>
    </w:p>
    <w:p w14:paraId="3D5A8F6B" w14:textId="77777777" w:rsidR="00331EAE" w:rsidRDefault="00331EAE" w:rsidP="00533608">
      <w:pPr>
        <w:suppressAutoHyphens/>
        <w:spacing w:after="0" w:line="360" w:lineRule="auto"/>
        <w:ind w:left="360"/>
        <w:jc w:val="both"/>
        <w:rPr>
          <w:rFonts w:ascii="Arial" w:hAnsi="Arial" w:cs="Arial"/>
        </w:rPr>
      </w:pPr>
    </w:p>
    <w:p w14:paraId="563CDB1B" w14:textId="1942F7B8" w:rsidR="00533608" w:rsidRPr="00410F56" w:rsidRDefault="00345C47" w:rsidP="007B288F">
      <w:pPr>
        <w:pStyle w:val="PargrafodaLista"/>
        <w:numPr>
          <w:ilvl w:val="0"/>
          <w:numId w:val="11"/>
        </w:numPr>
        <w:suppressAutoHyphens/>
        <w:spacing w:after="0" w:line="360" w:lineRule="auto"/>
        <w:rPr>
          <w:rFonts w:ascii="Arial" w:hAnsi="Arial" w:cs="Arial"/>
          <w:b/>
        </w:rPr>
      </w:pPr>
      <w:r>
        <w:rPr>
          <w:rFonts w:ascii="Arial" w:hAnsi="Arial" w:cs="Arial"/>
          <w:b/>
        </w:rPr>
        <w:t>ALVENARIA DE TIJOLOS CERÂMICOS</w:t>
      </w:r>
    </w:p>
    <w:p w14:paraId="79F77EE6" w14:textId="6AC94D88" w:rsidR="00345C47" w:rsidRPr="00331EAE" w:rsidRDefault="00345C47" w:rsidP="00DB266C">
      <w:pPr>
        <w:suppressAutoHyphens/>
        <w:spacing w:after="0" w:line="360" w:lineRule="auto"/>
        <w:ind w:firstLine="567"/>
        <w:rPr>
          <w:rFonts w:ascii="Arial" w:hAnsi="Arial" w:cs="Arial"/>
          <w:sz w:val="22"/>
          <w:szCs w:val="22"/>
        </w:rPr>
      </w:pPr>
      <w:r w:rsidRPr="00331EAE">
        <w:rPr>
          <w:rFonts w:ascii="Arial" w:hAnsi="Arial" w:cs="Arial"/>
          <w:sz w:val="22"/>
          <w:szCs w:val="22"/>
        </w:rPr>
        <w:t xml:space="preserve">As paredes serão apenas de vedação e devem ser executadas de acordo </w:t>
      </w:r>
      <w:r w:rsidR="00C16BD5" w:rsidRPr="00331EAE">
        <w:rPr>
          <w:rFonts w:ascii="Arial" w:hAnsi="Arial" w:cs="Arial"/>
          <w:sz w:val="22"/>
          <w:szCs w:val="22"/>
        </w:rPr>
        <w:t>com orientações</w:t>
      </w:r>
      <w:r w:rsidRPr="00331EAE">
        <w:rPr>
          <w:rFonts w:ascii="Arial" w:hAnsi="Arial" w:cs="Arial"/>
          <w:sz w:val="22"/>
          <w:szCs w:val="22"/>
        </w:rPr>
        <w:t xml:space="preserve"> da ABNT através das normas NBR8545/84 – Execução de alvenaria sem função estrutural de tijolos e blocos cerâmicos e NBR15270-1/2005 – Blocos cerâmicos para alvenaria de vedação – Terminologia e requisitos.</w:t>
      </w:r>
    </w:p>
    <w:p w14:paraId="21ED88DC" w14:textId="77777777" w:rsidR="00C16BD5" w:rsidRPr="00C16BD5" w:rsidRDefault="00C16BD5" w:rsidP="00DB266C">
      <w:pPr>
        <w:pStyle w:val="Recuodecorpodetexto"/>
        <w:spacing w:line="360" w:lineRule="auto"/>
        <w:ind w:left="0" w:firstLine="567"/>
        <w:jc w:val="both"/>
        <w:rPr>
          <w:rFonts w:ascii="Arial" w:hAnsi="Arial" w:cs="Arial"/>
        </w:rPr>
      </w:pPr>
      <w:r w:rsidRPr="00C16BD5">
        <w:rPr>
          <w:rFonts w:ascii="Arial" w:hAnsi="Arial" w:cs="Arial"/>
        </w:rPr>
        <w:t>As alvenarias serão executadas de acordo com as dimensões, espessuras e alinhamentos indicados no, apresentando prumos e alinhamentos perfeitos, fiadas niveladas e espessuras das juntas de no máximo 1,5 cm. Os tijolos serão cerâmicos de seis furos, com bom cozimento, regulares no tamanho.</w:t>
      </w:r>
    </w:p>
    <w:p w14:paraId="30A82FDF" w14:textId="77777777" w:rsidR="00C16BD5" w:rsidRPr="00C16BD5" w:rsidRDefault="00C16BD5" w:rsidP="00B64EC0">
      <w:pPr>
        <w:pStyle w:val="Recuodecorpodetexto"/>
        <w:spacing w:line="360" w:lineRule="auto"/>
        <w:ind w:left="0" w:firstLine="709"/>
        <w:jc w:val="both"/>
        <w:rPr>
          <w:rFonts w:ascii="Arial" w:hAnsi="Arial" w:cs="Arial"/>
        </w:rPr>
      </w:pPr>
      <w:r w:rsidRPr="00C16BD5">
        <w:rPr>
          <w:rFonts w:ascii="Arial" w:hAnsi="Arial" w:cs="Arial"/>
        </w:rPr>
        <w:t xml:space="preserve">A argamassa de assentamento será mista de cimento, cal hidratada e areia média. As superfícies de concreto que ficarem em contato com a alvenaria deverão ser previamente </w:t>
      </w:r>
      <w:proofErr w:type="spellStart"/>
      <w:r w:rsidRPr="00C16BD5">
        <w:rPr>
          <w:rFonts w:ascii="Arial" w:hAnsi="Arial" w:cs="Arial"/>
        </w:rPr>
        <w:t>chapiscadas</w:t>
      </w:r>
      <w:proofErr w:type="spellEnd"/>
      <w:r w:rsidRPr="00C16BD5">
        <w:rPr>
          <w:rFonts w:ascii="Arial" w:hAnsi="Arial" w:cs="Arial"/>
        </w:rPr>
        <w:t xml:space="preserve"> com argamassa de cimento e areia grossa.</w:t>
      </w:r>
    </w:p>
    <w:p w14:paraId="26CC26D5" w14:textId="2458DA89" w:rsidR="00345C47" w:rsidRDefault="00C16BD5" w:rsidP="00B64EC0">
      <w:pPr>
        <w:pStyle w:val="Recuodecorpodetexto"/>
        <w:spacing w:line="360" w:lineRule="auto"/>
        <w:ind w:left="0" w:firstLine="709"/>
        <w:jc w:val="both"/>
        <w:rPr>
          <w:rFonts w:ascii="Arial" w:hAnsi="Arial" w:cs="Arial"/>
        </w:rPr>
      </w:pPr>
      <w:r w:rsidRPr="00C16BD5">
        <w:rPr>
          <w:rFonts w:ascii="Arial" w:hAnsi="Arial" w:cs="Arial"/>
        </w:rPr>
        <w:lastRenderedPageBreak/>
        <w:t xml:space="preserve">Sobre todas as aberturas existentes nas alvenarias, quando não limitada por vigas na estrutura, serão executadas vergas de concreto armado, com ferragem conforme projeto, com apoio no mínimo de </w:t>
      </w:r>
      <w:smartTag w:uri="urn:schemas-microsoft-com:office:smarttags" w:element="metricconverter">
        <w:smartTagPr>
          <w:attr w:name="ProductID" w:val="30 cm"/>
        </w:smartTagPr>
        <w:r w:rsidRPr="00C16BD5">
          <w:rPr>
            <w:rFonts w:ascii="Arial" w:hAnsi="Arial" w:cs="Arial"/>
          </w:rPr>
          <w:t>30 cm</w:t>
        </w:r>
      </w:smartTag>
      <w:r w:rsidRPr="00C16BD5">
        <w:rPr>
          <w:rFonts w:ascii="Arial" w:hAnsi="Arial" w:cs="Arial"/>
        </w:rPr>
        <w:t xml:space="preserve"> para cada lado; nas partes inferiores das janelas, serão executadas contra vergas da mesma forma. As alvenarias deverão prever todos os tacos de madeira chumbados com argamassa, para futura fixação de caixilhos, rodapés e outras esquadrias, obedecendo sempre os detalhes do projeto.</w:t>
      </w:r>
    </w:p>
    <w:p w14:paraId="7FC477CE" w14:textId="2F352953" w:rsidR="003E685D" w:rsidRDefault="003E685D" w:rsidP="00C16BD5">
      <w:pPr>
        <w:pStyle w:val="Recuodecorpodetexto"/>
        <w:spacing w:line="360" w:lineRule="auto"/>
        <w:ind w:firstLine="1188"/>
        <w:jc w:val="both"/>
        <w:rPr>
          <w:rFonts w:ascii="Arial" w:hAnsi="Arial" w:cs="Arial"/>
        </w:rPr>
      </w:pPr>
    </w:p>
    <w:p w14:paraId="1A54A24B" w14:textId="77777777" w:rsidR="003E685D" w:rsidRDefault="003E685D"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CHAPISCO</w:t>
      </w:r>
    </w:p>
    <w:p w14:paraId="09E08658" w14:textId="77777777" w:rsidR="003E685D" w:rsidRDefault="003E685D" w:rsidP="003E685D">
      <w:pPr>
        <w:pStyle w:val="Recuodecorpodetexto"/>
        <w:spacing w:after="0" w:line="360" w:lineRule="auto"/>
        <w:ind w:left="0" w:firstLine="360"/>
        <w:jc w:val="both"/>
        <w:outlineLvl w:val="0"/>
        <w:rPr>
          <w:rFonts w:ascii="Arial" w:hAnsi="Arial" w:cs="Arial"/>
        </w:rPr>
      </w:pPr>
      <w:r w:rsidRPr="003E685D">
        <w:rPr>
          <w:rFonts w:ascii="Arial" w:hAnsi="Arial" w:cs="Arial"/>
        </w:rPr>
        <w:t xml:space="preserve">Toda a alvenaria a ser revestida será </w:t>
      </w:r>
      <w:proofErr w:type="spellStart"/>
      <w:r w:rsidRPr="003E685D">
        <w:rPr>
          <w:rFonts w:ascii="Arial" w:hAnsi="Arial" w:cs="Arial"/>
        </w:rPr>
        <w:t>chapiscada</w:t>
      </w:r>
      <w:proofErr w:type="spellEnd"/>
      <w:r w:rsidRPr="003E685D">
        <w:rPr>
          <w:rFonts w:ascii="Arial" w:hAnsi="Arial" w:cs="Arial"/>
        </w:rPr>
        <w:t xml:space="preserve"> depois de convenientemente limpa e umedecida. O chapisco será executado com</w:t>
      </w:r>
      <w:r w:rsidRPr="003E685D">
        <w:rPr>
          <w:rFonts w:ascii="Arial" w:hAnsi="Arial" w:cs="Arial"/>
          <w:sz w:val="18"/>
          <w:szCs w:val="20"/>
        </w:rPr>
        <w:t xml:space="preserve"> </w:t>
      </w:r>
      <w:r w:rsidRPr="003E685D">
        <w:rPr>
          <w:rFonts w:ascii="Arial" w:hAnsi="Arial" w:cs="Arial"/>
        </w:rPr>
        <w:t xml:space="preserve">argamassa de cimento e areia peneirada, com traço de 1:3 e ter espessura máxima de 5mm. Serão </w:t>
      </w:r>
      <w:proofErr w:type="spellStart"/>
      <w:r w:rsidRPr="003E685D">
        <w:rPr>
          <w:rFonts w:ascii="Arial" w:hAnsi="Arial" w:cs="Arial"/>
        </w:rPr>
        <w:t>chapiscadas</w:t>
      </w:r>
      <w:proofErr w:type="spellEnd"/>
      <w:r w:rsidRPr="003E685D">
        <w:rPr>
          <w:rFonts w:ascii="Arial" w:hAnsi="Arial" w:cs="Arial"/>
        </w:rPr>
        <w:t xml:space="preserve"> também todas as superfícies lisas de concreto, como teto, montantes, vergas e outros elementos da estrutura que ficarão em contato com a alvenaria, inclusive fundo de vigas.</w:t>
      </w:r>
    </w:p>
    <w:p w14:paraId="058E908D" w14:textId="77777777" w:rsidR="003E685D" w:rsidRDefault="003E685D" w:rsidP="003E685D">
      <w:pPr>
        <w:pStyle w:val="Recuodecorpodetexto"/>
        <w:spacing w:after="0" w:line="360" w:lineRule="auto"/>
        <w:ind w:left="0"/>
        <w:jc w:val="both"/>
        <w:outlineLvl w:val="0"/>
        <w:rPr>
          <w:rFonts w:ascii="Arial" w:hAnsi="Arial" w:cs="Arial"/>
        </w:rPr>
      </w:pPr>
    </w:p>
    <w:p w14:paraId="494C15A3" w14:textId="686211E7" w:rsidR="003E685D" w:rsidRDefault="003E685D" w:rsidP="007B288F">
      <w:pPr>
        <w:pStyle w:val="Recuodecorpodetexto"/>
        <w:numPr>
          <w:ilvl w:val="0"/>
          <w:numId w:val="11"/>
        </w:numPr>
        <w:spacing w:after="0" w:line="360" w:lineRule="auto"/>
        <w:jc w:val="both"/>
        <w:outlineLvl w:val="0"/>
        <w:rPr>
          <w:rFonts w:ascii="Arial" w:hAnsi="Arial" w:cs="Arial"/>
          <w:b/>
          <w:bCs/>
        </w:rPr>
      </w:pPr>
      <w:r w:rsidRPr="003E685D">
        <w:rPr>
          <w:rFonts w:ascii="Arial" w:hAnsi="Arial" w:cs="Arial"/>
          <w:b/>
          <w:bCs/>
        </w:rPr>
        <w:t>EMBOÇO</w:t>
      </w:r>
    </w:p>
    <w:p w14:paraId="06E6F2B3" w14:textId="55CDE01B" w:rsidR="003E685D" w:rsidRDefault="003E685D" w:rsidP="003E685D">
      <w:pPr>
        <w:pStyle w:val="Recuodecorpodetexto"/>
        <w:spacing w:after="0" w:line="360" w:lineRule="auto"/>
        <w:ind w:left="0" w:firstLine="360"/>
        <w:jc w:val="both"/>
        <w:outlineLvl w:val="0"/>
        <w:rPr>
          <w:rFonts w:ascii="Arial" w:hAnsi="Arial" w:cs="Arial"/>
        </w:rPr>
      </w:pPr>
      <w:r w:rsidRPr="003E685D">
        <w:rPr>
          <w:rFonts w:ascii="Arial" w:hAnsi="Arial" w:cs="Arial"/>
        </w:rPr>
        <w:t xml:space="preserve">O emboço será executado com argamassa de cimento, cal e areia </w:t>
      </w:r>
      <w:r w:rsidRPr="003E685D">
        <w:rPr>
          <w:rFonts w:ascii="Arial" w:hAnsi="Arial" w:cs="Arial"/>
          <w:sz w:val="16"/>
          <w:szCs w:val="14"/>
        </w:rPr>
        <w:br/>
      </w:r>
      <w:r w:rsidRPr="003E685D">
        <w:rPr>
          <w:rFonts w:ascii="Arial" w:hAnsi="Arial" w:cs="Arial"/>
        </w:rPr>
        <w:t>peneirada, com traço de 1:2:8 e ter espessura de 1,50 cm em paredes internas e 2,00 cm em paredes externas.</w:t>
      </w:r>
    </w:p>
    <w:p w14:paraId="561B4246" w14:textId="77777777" w:rsidR="008D49BF" w:rsidRDefault="008D49BF" w:rsidP="003E685D">
      <w:pPr>
        <w:pStyle w:val="Recuodecorpodetexto"/>
        <w:spacing w:after="0" w:line="360" w:lineRule="auto"/>
        <w:ind w:left="0" w:firstLine="360"/>
        <w:jc w:val="both"/>
        <w:outlineLvl w:val="0"/>
        <w:rPr>
          <w:rFonts w:ascii="Arial" w:hAnsi="Arial" w:cs="Arial"/>
        </w:rPr>
      </w:pPr>
    </w:p>
    <w:p w14:paraId="0F73F6C3" w14:textId="6ECA68CB" w:rsidR="008D49BF" w:rsidRDefault="008D49BF"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PINTURA</w:t>
      </w:r>
    </w:p>
    <w:p w14:paraId="7E2D92C1" w14:textId="47844D1B" w:rsidR="008D49BF" w:rsidRDefault="008D49BF" w:rsidP="008D49BF">
      <w:pPr>
        <w:suppressAutoHyphens/>
        <w:spacing w:after="0" w:line="360" w:lineRule="auto"/>
        <w:ind w:firstLine="360"/>
        <w:jc w:val="both"/>
        <w:rPr>
          <w:rFonts w:ascii="Arial" w:hAnsi="Arial" w:cs="Arial"/>
          <w:sz w:val="22"/>
          <w:szCs w:val="22"/>
        </w:rPr>
      </w:pPr>
      <w:r>
        <w:rPr>
          <w:rFonts w:ascii="Arial" w:hAnsi="Arial" w:cs="Arial"/>
          <w:sz w:val="22"/>
          <w:szCs w:val="22"/>
        </w:rPr>
        <w:t>Primeiramente será realizado a limpeza e preparo da superfície nas paredes existentes com aplicação de massa única.</w:t>
      </w:r>
    </w:p>
    <w:p w14:paraId="181597F9" w14:textId="28A9568D" w:rsidR="008D49BF" w:rsidRPr="003E685D" w:rsidRDefault="008D49BF" w:rsidP="008D49BF">
      <w:pPr>
        <w:suppressAutoHyphens/>
        <w:spacing w:after="0" w:line="360" w:lineRule="auto"/>
        <w:ind w:firstLine="360"/>
        <w:jc w:val="both"/>
        <w:rPr>
          <w:rFonts w:ascii="Arial" w:hAnsi="Arial" w:cs="Arial"/>
          <w:sz w:val="22"/>
          <w:szCs w:val="22"/>
        </w:rPr>
      </w:pPr>
      <w:r>
        <w:rPr>
          <w:rFonts w:ascii="Arial" w:hAnsi="Arial" w:cs="Arial"/>
          <w:sz w:val="22"/>
          <w:szCs w:val="22"/>
        </w:rPr>
        <w:t xml:space="preserve">A pintura interna e externa deverá ser feita com aplicação manual de tinta acrílica em duas demãos, </w:t>
      </w:r>
      <w:r w:rsidRPr="008D49BF">
        <w:rPr>
          <w:rFonts w:ascii="Arial" w:hAnsi="Arial" w:cs="Arial"/>
          <w:sz w:val="22"/>
          <w:szCs w:val="22"/>
        </w:rPr>
        <w:t>A pintura deverá seguir as especificações do fabricante</w:t>
      </w:r>
      <w:r>
        <w:rPr>
          <w:rFonts w:ascii="Arial" w:hAnsi="Arial" w:cs="Arial"/>
          <w:sz w:val="22"/>
          <w:szCs w:val="22"/>
        </w:rPr>
        <w:t xml:space="preserve"> e</w:t>
      </w:r>
      <w:r w:rsidRPr="008D49BF">
        <w:rPr>
          <w:rFonts w:ascii="Arial" w:hAnsi="Arial" w:cs="Arial"/>
          <w:sz w:val="22"/>
          <w:szCs w:val="22"/>
        </w:rPr>
        <w:t>m toda área de execução de pintura, inicia-se com a preparação da base (lixamento, raspagem, limpeza da superfície). Logo após da base devidamente seca e correta, aplica-se a pintura.</w:t>
      </w:r>
      <w:r w:rsidRPr="008D49BF">
        <w:rPr>
          <w:rFonts w:ascii="Arial" w:hAnsi="Arial" w:cs="Arial"/>
          <w:sz w:val="28"/>
          <w:szCs w:val="28"/>
        </w:rPr>
        <w:t xml:space="preserve"> </w:t>
      </w:r>
      <w:r w:rsidRPr="008D49BF">
        <w:rPr>
          <w:rFonts w:ascii="Arial" w:hAnsi="Arial" w:cs="Arial"/>
          <w:sz w:val="22"/>
          <w:szCs w:val="22"/>
        </w:rPr>
        <w:t xml:space="preserve">As cores serão definidas pela </w:t>
      </w:r>
      <w:r>
        <w:rPr>
          <w:rFonts w:ascii="Arial" w:hAnsi="Arial" w:cs="Arial"/>
          <w:sz w:val="22"/>
          <w:szCs w:val="22"/>
        </w:rPr>
        <w:t>Administração municipal.</w:t>
      </w:r>
    </w:p>
    <w:p w14:paraId="00FA74CD" w14:textId="77777777" w:rsidR="00410F56" w:rsidRDefault="00410F56" w:rsidP="00410F56">
      <w:pPr>
        <w:pStyle w:val="PargrafodaLista"/>
        <w:suppressAutoHyphens/>
        <w:spacing w:after="0" w:line="360" w:lineRule="auto"/>
        <w:ind w:left="708"/>
        <w:jc w:val="both"/>
        <w:rPr>
          <w:rFonts w:ascii="Arial" w:hAnsi="Arial" w:cs="Arial"/>
        </w:rPr>
      </w:pPr>
    </w:p>
    <w:p w14:paraId="235F9186" w14:textId="098B195A" w:rsidR="00410F56" w:rsidRDefault="00CC7312"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ESQUADRIAS</w:t>
      </w:r>
    </w:p>
    <w:p w14:paraId="5A36B4DF" w14:textId="7F32BA76" w:rsidR="002216D5" w:rsidRDefault="00345C47" w:rsidP="00B874CC">
      <w:pPr>
        <w:suppressAutoHyphens/>
        <w:spacing w:after="0" w:line="360" w:lineRule="auto"/>
        <w:ind w:firstLine="360"/>
        <w:jc w:val="both"/>
        <w:rPr>
          <w:rFonts w:ascii="Arial" w:hAnsi="Arial" w:cs="Arial"/>
          <w:sz w:val="22"/>
          <w:szCs w:val="22"/>
        </w:rPr>
      </w:pPr>
      <w:r>
        <w:rPr>
          <w:rFonts w:ascii="Arial" w:hAnsi="Arial" w:cs="Arial"/>
          <w:sz w:val="22"/>
          <w:szCs w:val="22"/>
        </w:rPr>
        <w:t xml:space="preserve">Contém </w:t>
      </w:r>
      <w:r w:rsidR="00CA7D1E">
        <w:rPr>
          <w:rFonts w:ascii="Arial" w:hAnsi="Arial" w:cs="Arial"/>
          <w:sz w:val="22"/>
          <w:szCs w:val="22"/>
        </w:rPr>
        <w:t>oito</w:t>
      </w:r>
      <w:r>
        <w:rPr>
          <w:rFonts w:ascii="Arial" w:hAnsi="Arial" w:cs="Arial"/>
          <w:sz w:val="22"/>
          <w:szCs w:val="22"/>
        </w:rPr>
        <w:t xml:space="preserve"> </w:t>
      </w:r>
      <w:r w:rsidR="00A67C62">
        <w:rPr>
          <w:rFonts w:ascii="Arial" w:hAnsi="Arial" w:cs="Arial"/>
          <w:sz w:val="22"/>
          <w:szCs w:val="22"/>
        </w:rPr>
        <w:t>j</w:t>
      </w:r>
      <w:r>
        <w:rPr>
          <w:rFonts w:ascii="Arial" w:hAnsi="Arial" w:cs="Arial"/>
          <w:sz w:val="22"/>
          <w:szCs w:val="22"/>
        </w:rPr>
        <w:t>anela</w:t>
      </w:r>
      <w:r w:rsidR="00483BB2">
        <w:rPr>
          <w:rFonts w:ascii="Arial" w:hAnsi="Arial" w:cs="Arial"/>
          <w:sz w:val="22"/>
          <w:szCs w:val="22"/>
        </w:rPr>
        <w:t>s</w:t>
      </w:r>
      <w:r>
        <w:rPr>
          <w:rFonts w:ascii="Arial" w:hAnsi="Arial" w:cs="Arial"/>
          <w:sz w:val="22"/>
          <w:szCs w:val="22"/>
        </w:rPr>
        <w:t xml:space="preserve"> </w:t>
      </w:r>
      <w:r w:rsidR="00483BB2">
        <w:rPr>
          <w:rFonts w:ascii="Arial" w:hAnsi="Arial" w:cs="Arial"/>
          <w:sz w:val="22"/>
          <w:szCs w:val="22"/>
        </w:rPr>
        <w:t>de correr</w:t>
      </w:r>
      <w:r>
        <w:rPr>
          <w:rFonts w:ascii="Arial" w:hAnsi="Arial" w:cs="Arial"/>
          <w:sz w:val="22"/>
          <w:szCs w:val="22"/>
        </w:rPr>
        <w:t xml:space="preserve">, com vidro </w:t>
      </w:r>
      <w:r w:rsidR="00CA7D1E">
        <w:rPr>
          <w:rFonts w:ascii="Arial" w:hAnsi="Arial" w:cs="Arial"/>
          <w:sz w:val="22"/>
          <w:szCs w:val="22"/>
        </w:rPr>
        <w:t xml:space="preserve">temperado </w:t>
      </w:r>
      <w:r>
        <w:rPr>
          <w:rFonts w:ascii="Arial" w:hAnsi="Arial" w:cs="Arial"/>
          <w:sz w:val="22"/>
          <w:szCs w:val="22"/>
        </w:rPr>
        <w:t xml:space="preserve">incolor, de </w:t>
      </w:r>
      <w:r w:rsidR="008B77CA">
        <w:rPr>
          <w:rFonts w:ascii="Arial" w:hAnsi="Arial" w:cs="Arial"/>
          <w:sz w:val="22"/>
          <w:szCs w:val="22"/>
        </w:rPr>
        <w:t>3</w:t>
      </w:r>
      <w:r w:rsidR="00CA7D1E">
        <w:rPr>
          <w:rFonts w:ascii="Arial" w:hAnsi="Arial" w:cs="Arial"/>
          <w:sz w:val="22"/>
          <w:szCs w:val="22"/>
        </w:rPr>
        <w:t>,00</w:t>
      </w:r>
      <w:r w:rsidR="008B77CA">
        <w:rPr>
          <w:rFonts w:ascii="Arial" w:hAnsi="Arial" w:cs="Arial"/>
          <w:sz w:val="22"/>
          <w:szCs w:val="22"/>
        </w:rPr>
        <w:t xml:space="preserve"> m x 1,</w:t>
      </w:r>
      <w:r w:rsidR="00CA7D1E">
        <w:rPr>
          <w:rFonts w:ascii="Arial" w:hAnsi="Arial" w:cs="Arial"/>
          <w:sz w:val="22"/>
          <w:szCs w:val="22"/>
        </w:rPr>
        <w:t>00</w:t>
      </w:r>
      <w:r w:rsidR="008B77CA">
        <w:rPr>
          <w:rFonts w:ascii="Arial" w:hAnsi="Arial" w:cs="Arial"/>
          <w:sz w:val="22"/>
          <w:szCs w:val="22"/>
        </w:rPr>
        <w:t xml:space="preserve"> m de comprimento x altura, respectivamente,</w:t>
      </w:r>
      <w:r w:rsidR="00CA7D1E">
        <w:rPr>
          <w:rFonts w:ascii="Arial" w:hAnsi="Arial" w:cs="Arial"/>
          <w:sz w:val="22"/>
          <w:szCs w:val="22"/>
        </w:rPr>
        <w:t xml:space="preserve"> e duas janelas de correr, com vidro temperado incolor, de 2,00 m x 1,00 m de comprimento x altura, incluindo ferragens</w:t>
      </w:r>
      <w:r w:rsidR="008C33F5">
        <w:rPr>
          <w:rFonts w:ascii="Arial" w:hAnsi="Arial" w:cs="Arial"/>
          <w:sz w:val="22"/>
          <w:szCs w:val="22"/>
        </w:rPr>
        <w:t xml:space="preserve">, pingadeira em </w:t>
      </w:r>
      <w:r w:rsidR="008C33F5">
        <w:rPr>
          <w:rFonts w:ascii="Arial" w:hAnsi="Arial" w:cs="Arial"/>
          <w:sz w:val="22"/>
          <w:szCs w:val="22"/>
        </w:rPr>
        <w:lastRenderedPageBreak/>
        <w:t xml:space="preserve">granito, </w:t>
      </w:r>
      <w:r w:rsidR="00483BB2">
        <w:rPr>
          <w:rFonts w:ascii="Arial" w:hAnsi="Arial" w:cs="Arial"/>
          <w:sz w:val="22"/>
          <w:szCs w:val="22"/>
        </w:rPr>
        <w:t xml:space="preserve">conforme </w:t>
      </w:r>
      <w:r>
        <w:rPr>
          <w:rFonts w:ascii="Arial" w:hAnsi="Arial" w:cs="Arial"/>
          <w:sz w:val="22"/>
          <w:szCs w:val="22"/>
        </w:rPr>
        <w:t>o projeto</w:t>
      </w:r>
      <w:r w:rsidR="00CA7D1E">
        <w:rPr>
          <w:rFonts w:ascii="Arial" w:hAnsi="Arial" w:cs="Arial"/>
          <w:sz w:val="22"/>
          <w:szCs w:val="22"/>
        </w:rPr>
        <w:t xml:space="preserve"> e planilha orçamentária</w:t>
      </w:r>
      <w:r w:rsidR="002216D5">
        <w:rPr>
          <w:rFonts w:ascii="Arial" w:hAnsi="Arial" w:cs="Arial"/>
          <w:sz w:val="22"/>
          <w:szCs w:val="22"/>
        </w:rPr>
        <w:t>.</w:t>
      </w:r>
      <w:r w:rsidR="006D7290">
        <w:rPr>
          <w:rFonts w:ascii="Arial" w:hAnsi="Arial" w:cs="Arial"/>
          <w:sz w:val="22"/>
          <w:szCs w:val="22"/>
        </w:rPr>
        <w:t xml:space="preserve"> Uma porta </w:t>
      </w:r>
      <w:proofErr w:type="spellStart"/>
      <w:r w:rsidR="006D7290">
        <w:rPr>
          <w:rFonts w:ascii="Arial" w:hAnsi="Arial" w:cs="Arial"/>
          <w:sz w:val="22"/>
          <w:szCs w:val="22"/>
        </w:rPr>
        <w:t>anti</w:t>
      </w:r>
      <w:proofErr w:type="spellEnd"/>
      <w:r w:rsidR="006D7290">
        <w:rPr>
          <w:rFonts w:ascii="Arial" w:hAnsi="Arial" w:cs="Arial"/>
          <w:sz w:val="22"/>
          <w:szCs w:val="22"/>
        </w:rPr>
        <w:t xml:space="preserve"> pânico</w:t>
      </w:r>
      <w:r w:rsidR="00CA7D1E">
        <w:rPr>
          <w:rFonts w:ascii="Arial" w:hAnsi="Arial" w:cs="Arial"/>
          <w:sz w:val="22"/>
          <w:szCs w:val="22"/>
        </w:rPr>
        <w:t xml:space="preserve"> nas medidas </w:t>
      </w:r>
      <w:r w:rsidR="008D225A">
        <w:rPr>
          <w:rFonts w:ascii="Arial" w:hAnsi="Arial" w:cs="Arial"/>
          <w:sz w:val="22"/>
          <w:szCs w:val="22"/>
        </w:rPr>
        <w:t>2,1</w:t>
      </w:r>
      <w:r w:rsidR="00CA7D1E">
        <w:rPr>
          <w:rFonts w:ascii="Arial" w:hAnsi="Arial" w:cs="Arial"/>
          <w:sz w:val="22"/>
          <w:szCs w:val="22"/>
        </w:rPr>
        <w:t xml:space="preserve">0 m x 2,10 m e uma porta nas medidas </w:t>
      </w:r>
      <w:r w:rsidR="008D225A">
        <w:rPr>
          <w:rFonts w:ascii="Arial" w:hAnsi="Arial" w:cs="Arial"/>
          <w:sz w:val="22"/>
          <w:szCs w:val="22"/>
        </w:rPr>
        <w:t>1,50 x 2,10 m,</w:t>
      </w:r>
      <w:r w:rsidR="00CA7D1E">
        <w:rPr>
          <w:rFonts w:ascii="Arial" w:hAnsi="Arial" w:cs="Arial"/>
          <w:sz w:val="22"/>
          <w:szCs w:val="22"/>
        </w:rPr>
        <w:t xml:space="preserve"> em aço chapa 3 cm</w:t>
      </w:r>
      <w:r w:rsidR="006D7290">
        <w:rPr>
          <w:rFonts w:ascii="Arial" w:hAnsi="Arial" w:cs="Arial"/>
          <w:sz w:val="22"/>
          <w:szCs w:val="22"/>
        </w:rPr>
        <w:t xml:space="preserve"> </w:t>
      </w:r>
      <w:r w:rsidR="00766552">
        <w:rPr>
          <w:rFonts w:ascii="Arial" w:hAnsi="Arial" w:cs="Arial"/>
          <w:sz w:val="22"/>
          <w:szCs w:val="22"/>
        </w:rPr>
        <w:t>e um portão basculante</w:t>
      </w:r>
      <w:r w:rsidR="008D225A">
        <w:rPr>
          <w:rFonts w:ascii="Arial" w:hAnsi="Arial" w:cs="Arial"/>
          <w:sz w:val="22"/>
          <w:szCs w:val="22"/>
        </w:rPr>
        <w:t xml:space="preserve"> nas medidas 3,00 x 2,50 m, em aço galvanizado, chapa 24,</w:t>
      </w:r>
      <w:r w:rsidR="00766552">
        <w:rPr>
          <w:rFonts w:ascii="Arial" w:hAnsi="Arial" w:cs="Arial"/>
          <w:sz w:val="22"/>
          <w:szCs w:val="22"/>
        </w:rPr>
        <w:t xml:space="preserve"> conforme projeto e planilha de orçamento. </w:t>
      </w:r>
    </w:p>
    <w:p w14:paraId="5E8DC216" w14:textId="77777777" w:rsidR="00533608" w:rsidRPr="00533608" w:rsidRDefault="00533608" w:rsidP="00533608">
      <w:pPr>
        <w:suppressAutoHyphens/>
        <w:spacing w:after="0" w:line="360" w:lineRule="auto"/>
        <w:jc w:val="both"/>
        <w:rPr>
          <w:rFonts w:ascii="Arial" w:hAnsi="Arial" w:cs="Arial"/>
          <w:b/>
        </w:rPr>
      </w:pPr>
    </w:p>
    <w:p w14:paraId="7F5BB136" w14:textId="11608E56" w:rsidR="00E24056" w:rsidRPr="001B1B99" w:rsidRDefault="00766552"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PISO</w:t>
      </w:r>
      <w:r w:rsidR="00023F19">
        <w:rPr>
          <w:rFonts w:ascii="Arial" w:hAnsi="Arial" w:cs="Arial"/>
          <w:b/>
        </w:rPr>
        <w:t xml:space="preserve"> E REVESTIMENTO</w:t>
      </w:r>
    </w:p>
    <w:p w14:paraId="528042E5" w14:textId="45EAF186" w:rsidR="001B1B99" w:rsidRDefault="001B1B99" w:rsidP="00023F19">
      <w:pPr>
        <w:suppressAutoHyphens/>
        <w:spacing w:after="0" w:line="360" w:lineRule="auto"/>
        <w:ind w:firstLine="360"/>
        <w:jc w:val="both"/>
        <w:rPr>
          <w:rFonts w:ascii="Arial" w:hAnsi="Arial" w:cs="Arial"/>
          <w:sz w:val="22"/>
          <w:szCs w:val="22"/>
        </w:rPr>
      </w:pPr>
      <w:r>
        <w:rPr>
          <w:rFonts w:ascii="Arial" w:hAnsi="Arial" w:cs="Arial"/>
          <w:sz w:val="22"/>
          <w:szCs w:val="22"/>
        </w:rPr>
        <w:t xml:space="preserve">O </w:t>
      </w:r>
      <w:r w:rsidR="00345C47">
        <w:rPr>
          <w:rFonts w:ascii="Arial" w:hAnsi="Arial" w:cs="Arial"/>
          <w:sz w:val="22"/>
          <w:szCs w:val="22"/>
        </w:rPr>
        <w:t>piso d</w:t>
      </w:r>
      <w:r w:rsidR="00766552">
        <w:rPr>
          <w:rFonts w:ascii="Arial" w:hAnsi="Arial" w:cs="Arial"/>
          <w:sz w:val="22"/>
          <w:szCs w:val="22"/>
        </w:rPr>
        <w:t>a</w:t>
      </w:r>
      <w:r w:rsidR="00515D4A">
        <w:rPr>
          <w:rFonts w:ascii="Arial" w:hAnsi="Arial" w:cs="Arial"/>
          <w:sz w:val="22"/>
          <w:szCs w:val="22"/>
        </w:rPr>
        <w:t>s</w:t>
      </w:r>
      <w:r w:rsidR="00766552">
        <w:rPr>
          <w:rFonts w:ascii="Arial" w:hAnsi="Arial" w:cs="Arial"/>
          <w:sz w:val="22"/>
          <w:szCs w:val="22"/>
        </w:rPr>
        <w:t xml:space="preserve"> </w:t>
      </w:r>
      <w:r w:rsidR="00515D4A">
        <w:rPr>
          <w:rFonts w:ascii="Arial" w:hAnsi="Arial" w:cs="Arial"/>
          <w:sz w:val="22"/>
          <w:szCs w:val="22"/>
        </w:rPr>
        <w:t>áreas a ser ampliadas deverá ser</w:t>
      </w:r>
      <w:r w:rsidR="00766552">
        <w:rPr>
          <w:rFonts w:ascii="Arial" w:hAnsi="Arial" w:cs="Arial"/>
          <w:sz w:val="22"/>
          <w:szCs w:val="22"/>
        </w:rPr>
        <w:t xml:space="preserve"> </w:t>
      </w:r>
      <w:r w:rsidR="00515D4A">
        <w:rPr>
          <w:rFonts w:ascii="Arial" w:hAnsi="Arial" w:cs="Arial"/>
          <w:sz w:val="22"/>
          <w:szCs w:val="22"/>
        </w:rPr>
        <w:t xml:space="preserve">aplicado sobre a superfície regularizada com terra em seguida aplicado um lastro de brita de 5 cm de espessura e após execução de concreto polido com espessura de 4 cm, com malha de aço </w:t>
      </w:r>
      <w:r w:rsidR="00515D4A" w:rsidRPr="00B224F7">
        <w:rPr>
          <w:rFonts w:ascii="Arial" w:hAnsi="Arial" w:cs="Arial"/>
          <w:color w:val="202124"/>
          <w:sz w:val="22"/>
          <w:szCs w:val="22"/>
          <w:shd w:val="clear" w:color="auto" w:fill="FFFFFF"/>
        </w:rPr>
        <w:t>Ø</w:t>
      </w:r>
      <w:r w:rsidR="00515D4A">
        <w:rPr>
          <w:rFonts w:ascii="Arial" w:hAnsi="Arial" w:cs="Arial"/>
          <w:color w:val="202124"/>
          <w:sz w:val="22"/>
          <w:szCs w:val="22"/>
          <w:shd w:val="clear" w:color="auto" w:fill="FFFFFF"/>
        </w:rPr>
        <w:t xml:space="preserve"> 4,2 mm espaçamento 15x15 cm,</w:t>
      </w:r>
      <w:r w:rsidR="003E685D">
        <w:rPr>
          <w:rFonts w:ascii="Arial" w:hAnsi="Arial" w:cs="Arial"/>
          <w:color w:val="202124"/>
          <w:sz w:val="22"/>
          <w:szCs w:val="22"/>
          <w:shd w:val="clear" w:color="auto" w:fill="FFFFFF"/>
        </w:rPr>
        <w:t xml:space="preserve"> exceto as áreas de copa e cozinha que receberão revestimento cerâmico,</w:t>
      </w:r>
      <w:r w:rsidR="00766552">
        <w:rPr>
          <w:rFonts w:ascii="Arial" w:hAnsi="Arial" w:cs="Arial"/>
          <w:sz w:val="22"/>
          <w:szCs w:val="22"/>
        </w:rPr>
        <w:t xml:space="preserve"> conforme especificado na planilha de orçamento</w:t>
      </w:r>
      <w:r w:rsidRPr="001B1B99">
        <w:rPr>
          <w:rFonts w:ascii="Arial" w:hAnsi="Arial" w:cs="Arial"/>
          <w:sz w:val="22"/>
          <w:szCs w:val="22"/>
        </w:rPr>
        <w:t>.</w:t>
      </w:r>
    </w:p>
    <w:p w14:paraId="6140864F" w14:textId="77777777" w:rsidR="00023F19" w:rsidRPr="00023F19" w:rsidRDefault="00023F19" w:rsidP="00023F19">
      <w:pPr>
        <w:suppressAutoHyphens/>
        <w:spacing w:after="0" w:line="360" w:lineRule="auto"/>
        <w:ind w:left="360" w:firstLine="348"/>
        <w:jc w:val="both"/>
        <w:rPr>
          <w:rFonts w:ascii="Arial" w:hAnsi="Arial" w:cs="Arial"/>
        </w:rPr>
      </w:pPr>
    </w:p>
    <w:p w14:paraId="31DD9C32" w14:textId="1DBDF34C" w:rsidR="00023F19" w:rsidRDefault="00023F19" w:rsidP="007B288F">
      <w:pPr>
        <w:pStyle w:val="Recuodecorpodetexto"/>
        <w:numPr>
          <w:ilvl w:val="1"/>
          <w:numId w:val="11"/>
        </w:numPr>
        <w:spacing w:after="0" w:line="360" w:lineRule="auto"/>
        <w:jc w:val="both"/>
        <w:outlineLvl w:val="0"/>
        <w:rPr>
          <w:rFonts w:ascii="Arial" w:hAnsi="Arial" w:cs="Arial"/>
          <w:b/>
          <w:bCs/>
        </w:rPr>
      </w:pPr>
      <w:r w:rsidRPr="00023F19">
        <w:rPr>
          <w:rFonts w:ascii="Arial" w:hAnsi="Arial" w:cs="Arial"/>
          <w:b/>
          <w:bCs/>
        </w:rPr>
        <w:t>Revestimento</w:t>
      </w:r>
      <w:r>
        <w:rPr>
          <w:rFonts w:ascii="Arial" w:hAnsi="Arial" w:cs="Arial"/>
          <w:b/>
          <w:bCs/>
        </w:rPr>
        <w:t xml:space="preserve"> de piso</w:t>
      </w:r>
    </w:p>
    <w:p w14:paraId="21E9E329" w14:textId="342744D3" w:rsidR="00023F19" w:rsidRDefault="00023F19" w:rsidP="00023F19">
      <w:pPr>
        <w:pStyle w:val="Recuodecorpodetexto"/>
        <w:spacing w:after="0" w:line="360" w:lineRule="auto"/>
        <w:ind w:left="0" w:firstLine="360"/>
        <w:jc w:val="both"/>
        <w:outlineLvl w:val="0"/>
        <w:rPr>
          <w:rStyle w:val="markedcontent"/>
          <w:rFonts w:ascii="Arial" w:eastAsiaTheme="minorEastAsia" w:hAnsi="Arial" w:cs="Arial"/>
        </w:rPr>
      </w:pPr>
      <w:r w:rsidRPr="00023F19">
        <w:rPr>
          <w:rFonts w:ascii="Arial" w:hAnsi="Arial" w:cs="Arial"/>
        </w:rPr>
        <w:t xml:space="preserve">Os revestimentos cerâmicos serão executados com placas de </w:t>
      </w:r>
      <w:r>
        <w:rPr>
          <w:rFonts w:ascii="Arial" w:hAnsi="Arial" w:cs="Arial"/>
        </w:rPr>
        <w:t>4</w:t>
      </w:r>
      <w:r w:rsidRPr="00023F19">
        <w:rPr>
          <w:rFonts w:ascii="Arial" w:hAnsi="Arial" w:cs="Arial"/>
        </w:rPr>
        <w:t>5x</w:t>
      </w:r>
      <w:r>
        <w:rPr>
          <w:rFonts w:ascii="Arial" w:hAnsi="Arial" w:cs="Arial"/>
        </w:rPr>
        <w:t>45</w:t>
      </w:r>
      <w:r w:rsidRPr="00023F19">
        <w:rPr>
          <w:rFonts w:ascii="Arial" w:hAnsi="Arial" w:cs="Arial"/>
          <w:color w:val="FF0000"/>
        </w:rPr>
        <w:t xml:space="preserve"> </w:t>
      </w:r>
      <w:r w:rsidRPr="00023F19">
        <w:rPr>
          <w:rFonts w:ascii="Arial" w:hAnsi="Arial" w:cs="Arial"/>
        </w:rPr>
        <w:t xml:space="preserve">cm para pisos, espaçadas com espaçadores e rejuntadas conforme especificação do fabricante. </w:t>
      </w:r>
      <w:r w:rsidRPr="00023F19">
        <w:rPr>
          <w:rStyle w:val="markedcontent"/>
          <w:rFonts w:ascii="Arial" w:eastAsiaTheme="minorEastAsia" w:hAnsi="Arial" w:cs="Arial"/>
        </w:rPr>
        <w:t>Não será tolerado o assentamento de peças rachadas, emendadas, com retoques</w:t>
      </w:r>
      <w:r w:rsidRPr="00023F19">
        <w:rPr>
          <w:rFonts w:ascii="Arial" w:hAnsi="Arial" w:cs="Arial"/>
        </w:rPr>
        <w:t xml:space="preserve"> </w:t>
      </w:r>
      <w:r w:rsidRPr="00023F19">
        <w:rPr>
          <w:rStyle w:val="markedcontent"/>
          <w:rFonts w:ascii="Arial" w:eastAsiaTheme="minorEastAsia" w:hAnsi="Arial" w:cs="Arial"/>
        </w:rPr>
        <w:t>visíveis de massa, com defeitos capazes de comprometer seu aspecto, durabilidade e resistência</w:t>
      </w:r>
      <w:r w:rsidR="001E1117">
        <w:rPr>
          <w:rStyle w:val="markedcontent"/>
          <w:rFonts w:ascii="Arial" w:eastAsiaTheme="minorEastAsia" w:hAnsi="Arial" w:cs="Arial"/>
        </w:rPr>
        <w:t>.</w:t>
      </w:r>
    </w:p>
    <w:p w14:paraId="6188242C" w14:textId="77777777" w:rsidR="00DB266C" w:rsidRPr="00023F19" w:rsidRDefault="00DB266C" w:rsidP="00023F19">
      <w:pPr>
        <w:pStyle w:val="Recuodecorpodetexto"/>
        <w:spacing w:after="0" w:line="360" w:lineRule="auto"/>
        <w:ind w:left="0" w:firstLine="360"/>
        <w:jc w:val="both"/>
        <w:outlineLvl w:val="0"/>
        <w:rPr>
          <w:rStyle w:val="markedcontent"/>
          <w:rFonts w:ascii="Arial" w:hAnsi="Arial" w:cs="Arial"/>
          <w:sz w:val="18"/>
          <w:szCs w:val="20"/>
        </w:rPr>
      </w:pPr>
    </w:p>
    <w:p w14:paraId="4F930B10" w14:textId="53DB9F9E" w:rsidR="001E1117" w:rsidRDefault="001E1117" w:rsidP="007B288F">
      <w:pPr>
        <w:pStyle w:val="Recuodecorpodetexto"/>
        <w:numPr>
          <w:ilvl w:val="1"/>
          <w:numId w:val="11"/>
        </w:numPr>
        <w:spacing w:after="0" w:line="360" w:lineRule="auto"/>
        <w:jc w:val="both"/>
        <w:outlineLvl w:val="0"/>
        <w:rPr>
          <w:rFonts w:ascii="Arial" w:hAnsi="Arial" w:cs="Arial"/>
          <w:b/>
          <w:bCs/>
        </w:rPr>
      </w:pPr>
      <w:r w:rsidRPr="00023F19">
        <w:rPr>
          <w:rFonts w:ascii="Arial" w:hAnsi="Arial" w:cs="Arial"/>
          <w:b/>
          <w:bCs/>
        </w:rPr>
        <w:t>Revestimento</w:t>
      </w:r>
      <w:r>
        <w:rPr>
          <w:rFonts w:ascii="Arial" w:hAnsi="Arial" w:cs="Arial"/>
          <w:b/>
          <w:bCs/>
        </w:rPr>
        <w:t xml:space="preserve"> de parede</w:t>
      </w:r>
    </w:p>
    <w:p w14:paraId="022EE134" w14:textId="0345D7A4" w:rsidR="001E1117" w:rsidRPr="001E1117" w:rsidRDefault="001E1117" w:rsidP="001E1117">
      <w:pPr>
        <w:pStyle w:val="Recuodecorpodetexto"/>
        <w:spacing w:after="0" w:line="360" w:lineRule="auto"/>
        <w:ind w:left="0" w:firstLine="360"/>
        <w:jc w:val="both"/>
        <w:outlineLvl w:val="0"/>
        <w:rPr>
          <w:rFonts w:ascii="Arial" w:hAnsi="Arial" w:cs="Arial"/>
          <w:sz w:val="18"/>
          <w:szCs w:val="20"/>
        </w:rPr>
      </w:pPr>
      <w:r w:rsidRPr="001E1117">
        <w:rPr>
          <w:rFonts w:ascii="Arial" w:hAnsi="Arial" w:cs="Arial"/>
        </w:rPr>
        <w:t>Os revestimentos cerâmicos das paredes d</w:t>
      </w:r>
      <w:r>
        <w:rPr>
          <w:rFonts w:ascii="Arial" w:hAnsi="Arial" w:cs="Arial"/>
        </w:rPr>
        <w:t>a</w:t>
      </w:r>
      <w:r w:rsidRPr="001E1117">
        <w:rPr>
          <w:rFonts w:ascii="Arial" w:hAnsi="Arial" w:cs="Arial"/>
        </w:rPr>
        <w:t xml:space="preserve"> </w:t>
      </w:r>
      <w:r>
        <w:rPr>
          <w:rFonts w:ascii="Arial" w:hAnsi="Arial" w:cs="Arial"/>
        </w:rPr>
        <w:t>cozinha e parte da copa</w:t>
      </w:r>
      <w:r w:rsidRPr="001E1117">
        <w:rPr>
          <w:rFonts w:ascii="Arial" w:hAnsi="Arial" w:cs="Arial"/>
        </w:rPr>
        <w:t xml:space="preserve"> serão executados com placa cerâmicas específicas para as paredes, com placas de 33 x 45</w:t>
      </w:r>
      <w:r w:rsidRPr="001E1117">
        <w:rPr>
          <w:rFonts w:ascii="Arial" w:hAnsi="Arial" w:cs="Arial"/>
          <w:color w:val="FF0000"/>
        </w:rPr>
        <w:t xml:space="preserve"> </w:t>
      </w:r>
      <w:r w:rsidRPr="001E1117">
        <w:rPr>
          <w:rFonts w:ascii="Arial" w:hAnsi="Arial" w:cs="Arial"/>
        </w:rPr>
        <w:t xml:space="preserve">cm, espaçadas com espaçadores e rejuntadas conforme especificação do fabricante. O revestimento das paredes se dará apenas nas paredes </w:t>
      </w:r>
      <w:r>
        <w:rPr>
          <w:rFonts w:ascii="Arial" w:hAnsi="Arial" w:cs="Arial"/>
        </w:rPr>
        <w:t>da cozinha</w:t>
      </w:r>
      <w:r w:rsidRPr="001E1117">
        <w:rPr>
          <w:rFonts w:ascii="Arial" w:hAnsi="Arial" w:cs="Arial"/>
        </w:rPr>
        <w:t>, onde a cerâmica e será até o forro</w:t>
      </w:r>
      <w:r>
        <w:rPr>
          <w:rFonts w:ascii="Arial" w:hAnsi="Arial" w:cs="Arial"/>
        </w:rPr>
        <w:t xml:space="preserve">, e em uma parede da copa </w:t>
      </w:r>
      <w:r w:rsidR="00752FCD">
        <w:rPr>
          <w:rFonts w:ascii="Arial" w:hAnsi="Arial" w:cs="Arial"/>
        </w:rPr>
        <w:t>na medida de 2,5 x 1,5 m</w:t>
      </w:r>
      <w:r w:rsidRPr="001E1117">
        <w:rPr>
          <w:rFonts w:ascii="Arial" w:hAnsi="Arial" w:cs="Arial"/>
        </w:rPr>
        <w:t xml:space="preserve">. </w:t>
      </w:r>
      <w:r w:rsidRPr="001E1117">
        <w:rPr>
          <w:rStyle w:val="markedcontent"/>
          <w:rFonts w:ascii="Arial" w:eastAsiaTheme="minorEastAsia" w:hAnsi="Arial" w:cs="Arial"/>
        </w:rPr>
        <w:t>Não será tolerado o assentamento de peças rachadas, emendadas, com retoques</w:t>
      </w:r>
      <w:r w:rsidRPr="001E1117">
        <w:rPr>
          <w:rFonts w:ascii="Arial" w:hAnsi="Arial" w:cs="Arial"/>
        </w:rPr>
        <w:t xml:space="preserve"> </w:t>
      </w:r>
      <w:r w:rsidRPr="001E1117">
        <w:rPr>
          <w:rStyle w:val="markedcontent"/>
          <w:rFonts w:ascii="Arial" w:eastAsiaTheme="minorEastAsia" w:hAnsi="Arial" w:cs="Arial"/>
        </w:rPr>
        <w:t>visíveis de massa, com defeitos capazes de comprometer seu aspecto, durabilidade e resistência.</w:t>
      </w:r>
    </w:p>
    <w:p w14:paraId="5E00AF81" w14:textId="77777777" w:rsidR="007C2D0A" w:rsidRDefault="007C2D0A" w:rsidP="001B1B99">
      <w:pPr>
        <w:suppressAutoHyphens/>
        <w:spacing w:after="0" w:line="360" w:lineRule="auto"/>
        <w:ind w:left="360" w:firstLine="348"/>
        <w:jc w:val="both"/>
        <w:rPr>
          <w:rFonts w:ascii="Arial" w:hAnsi="Arial" w:cs="Arial"/>
          <w:sz w:val="22"/>
          <w:szCs w:val="22"/>
        </w:rPr>
      </w:pPr>
    </w:p>
    <w:p w14:paraId="480D6806" w14:textId="0CB0B772" w:rsidR="007C2D0A" w:rsidRDefault="007C2D0A"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FORRO</w:t>
      </w:r>
    </w:p>
    <w:p w14:paraId="515910DC" w14:textId="619B8C8C" w:rsidR="007C2D0A" w:rsidRDefault="007C2D0A" w:rsidP="007C2D0A">
      <w:pPr>
        <w:pStyle w:val="Recuodecorpodetexto"/>
        <w:spacing w:after="0" w:line="360" w:lineRule="auto"/>
        <w:ind w:left="0" w:firstLine="708"/>
        <w:jc w:val="both"/>
        <w:outlineLvl w:val="0"/>
        <w:rPr>
          <w:rFonts w:ascii="Arial" w:hAnsi="Arial" w:cs="Arial"/>
        </w:rPr>
      </w:pPr>
      <w:r w:rsidRPr="007C2D0A">
        <w:rPr>
          <w:rFonts w:ascii="Arial" w:hAnsi="Arial" w:cs="Arial"/>
        </w:rPr>
        <w:t>Serão instalados forros em réguas de PVC, frisado, na cor branco gelo, contando com estrutura de madeiramento e níveis</w:t>
      </w:r>
      <w:r>
        <w:rPr>
          <w:rFonts w:ascii="Arial" w:hAnsi="Arial" w:cs="Arial"/>
        </w:rPr>
        <w:t xml:space="preserve"> na área da copa e cozinha,</w:t>
      </w:r>
      <w:r w:rsidRPr="007C2D0A">
        <w:rPr>
          <w:rFonts w:ascii="Arial" w:hAnsi="Arial" w:cs="Arial"/>
        </w:rPr>
        <w:t xml:space="preserve"> conforme projeto arquitetônico.  </w:t>
      </w:r>
    </w:p>
    <w:p w14:paraId="276BBE90" w14:textId="77777777" w:rsidR="007C2D0A" w:rsidRDefault="007C2D0A" w:rsidP="007C2D0A">
      <w:pPr>
        <w:pStyle w:val="Recuodecorpodetexto"/>
        <w:spacing w:after="0" w:line="360" w:lineRule="auto"/>
        <w:ind w:left="0" w:firstLine="708"/>
        <w:jc w:val="both"/>
        <w:outlineLvl w:val="0"/>
        <w:rPr>
          <w:rFonts w:ascii="Arial" w:hAnsi="Arial" w:cs="Arial"/>
        </w:rPr>
      </w:pPr>
    </w:p>
    <w:p w14:paraId="5505FBD9" w14:textId="4443E233" w:rsidR="007C2D0A" w:rsidRDefault="007C2D0A"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lastRenderedPageBreak/>
        <w:t>COBERTURA METÁLICA</w:t>
      </w:r>
    </w:p>
    <w:p w14:paraId="00F1BDAB" w14:textId="3D12228B" w:rsidR="007C2D0A" w:rsidRDefault="007C2D0A" w:rsidP="007C2D0A">
      <w:pPr>
        <w:pStyle w:val="Recuodecorpodetexto"/>
        <w:spacing w:after="0" w:line="360" w:lineRule="auto"/>
        <w:ind w:left="0" w:firstLine="708"/>
        <w:jc w:val="both"/>
        <w:outlineLvl w:val="0"/>
        <w:rPr>
          <w:rFonts w:ascii="Arial" w:hAnsi="Arial" w:cs="Arial"/>
        </w:rPr>
      </w:pPr>
      <w:r>
        <w:rPr>
          <w:rFonts w:ascii="Arial" w:hAnsi="Arial" w:cs="Arial"/>
        </w:rPr>
        <w:t xml:space="preserve">A cobertura das áreas a ampliar será em estrutura metálica contando com toda a estrutura e fixação da mesma, com </w:t>
      </w:r>
      <w:proofErr w:type="spellStart"/>
      <w:r>
        <w:rPr>
          <w:rFonts w:ascii="Arial" w:hAnsi="Arial" w:cs="Arial"/>
        </w:rPr>
        <w:t>telhamento</w:t>
      </w:r>
      <w:proofErr w:type="spellEnd"/>
      <w:r>
        <w:rPr>
          <w:rFonts w:ascii="Arial" w:hAnsi="Arial" w:cs="Arial"/>
        </w:rPr>
        <w:t xml:space="preserve"> com telha trapezoidal TR40, espessura 0,43 mm, com instalação de rufos e </w:t>
      </w:r>
      <w:proofErr w:type="spellStart"/>
      <w:r>
        <w:rPr>
          <w:rFonts w:ascii="Arial" w:hAnsi="Arial" w:cs="Arial"/>
        </w:rPr>
        <w:t>algerosas</w:t>
      </w:r>
      <w:proofErr w:type="spellEnd"/>
      <w:r w:rsidR="002B4C04">
        <w:rPr>
          <w:rFonts w:ascii="Arial" w:hAnsi="Arial" w:cs="Arial"/>
        </w:rPr>
        <w:t xml:space="preserve">, a estrutura metálica deverá ser pintada com tinta </w:t>
      </w:r>
      <w:proofErr w:type="spellStart"/>
      <w:r w:rsidR="002B4C04">
        <w:rPr>
          <w:rFonts w:ascii="Arial" w:hAnsi="Arial" w:cs="Arial"/>
        </w:rPr>
        <w:t>anti</w:t>
      </w:r>
      <w:proofErr w:type="spellEnd"/>
      <w:r w:rsidR="002B4C04">
        <w:rPr>
          <w:rFonts w:ascii="Arial" w:hAnsi="Arial" w:cs="Arial"/>
        </w:rPr>
        <w:t xml:space="preserve"> corrosiva.</w:t>
      </w:r>
    </w:p>
    <w:p w14:paraId="7BC409D5" w14:textId="77777777" w:rsidR="002B4C04" w:rsidRDefault="002B4C04" w:rsidP="007C2D0A">
      <w:pPr>
        <w:pStyle w:val="Recuodecorpodetexto"/>
        <w:spacing w:after="0" w:line="360" w:lineRule="auto"/>
        <w:ind w:left="0" w:firstLine="708"/>
        <w:jc w:val="both"/>
        <w:outlineLvl w:val="0"/>
        <w:rPr>
          <w:rFonts w:ascii="Arial" w:hAnsi="Arial" w:cs="Arial"/>
        </w:rPr>
      </w:pPr>
    </w:p>
    <w:p w14:paraId="1CE3BA05" w14:textId="5FB896A9" w:rsidR="002B4C04" w:rsidRPr="002B4C04" w:rsidRDefault="002B4C04" w:rsidP="007B288F">
      <w:pPr>
        <w:pStyle w:val="Recuodecorpodetexto"/>
        <w:numPr>
          <w:ilvl w:val="1"/>
          <w:numId w:val="11"/>
        </w:numPr>
        <w:spacing w:after="0" w:line="360" w:lineRule="auto"/>
        <w:jc w:val="both"/>
        <w:outlineLvl w:val="0"/>
        <w:rPr>
          <w:rFonts w:ascii="Arial" w:hAnsi="Arial" w:cs="Arial"/>
          <w:b/>
          <w:bCs/>
        </w:rPr>
      </w:pPr>
      <w:r w:rsidRPr="002B4C04">
        <w:rPr>
          <w:rFonts w:ascii="Arial" w:hAnsi="Arial" w:cs="Arial"/>
          <w:b/>
          <w:bCs/>
        </w:rPr>
        <w:t>FECHAMENTO VERTICAL</w:t>
      </w:r>
    </w:p>
    <w:p w14:paraId="04A58D3A" w14:textId="77777777" w:rsidR="00597545" w:rsidRDefault="00597545" w:rsidP="00597545">
      <w:pPr>
        <w:pStyle w:val="Recuodecorpodetexto"/>
        <w:spacing w:after="0" w:line="360" w:lineRule="auto"/>
        <w:ind w:left="0" w:firstLine="360"/>
        <w:jc w:val="both"/>
        <w:outlineLvl w:val="0"/>
        <w:rPr>
          <w:rFonts w:ascii="Arial" w:hAnsi="Arial" w:cs="Arial"/>
        </w:rPr>
      </w:pPr>
      <w:r>
        <w:rPr>
          <w:rFonts w:ascii="Arial" w:hAnsi="Arial" w:cs="Arial"/>
        </w:rPr>
        <w:t>Os demais vãos existentes que não serão fechados em alvenaria deverão ser fechados com telha metálica, conforme especificado na planilha e projeto arquitetônico.</w:t>
      </w:r>
    </w:p>
    <w:p w14:paraId="32A58095" w14:textId="77777777" w:rsidR="00597545" w:rsidRDefault="00597545" w:rsidP="00597545">
      <w:pPr>
        <w:pStyle w:val="Recuodecorpodetexto"/>
        <w:spacing w:after="0" w:line="360" w:lineRule="auto"/>
        <w:ind w:left="0" w:firstLine="360"/>
        <w:jc w:val="both"/>
        <w:outlineLvl w:val="0"/>
        <w:rPr>
          <w:rFonts w:ascii="Arial" w:hAnsi="Arial" w:cs="Arial"/>
        </w:rPr>
      </w:pPr>
    </w:p>
    <w:p w14:paraId="38578BC6" w14:textId="1346CAC0" w:rsidR="00597545" w:rsidRDefault="00597545"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INSTALAÇÕES HIDRÁULICAS E SANITÁRIAS</w:t>
      </w:r>
    </w:p>
    <w:p w14:paraId="238D9731" w14:textId="41954171" w:rsidR="00597545" w:rsidRPr="00E5025F" w:rsidRDefault="00597545" w:rsidP="00597545">
      <w:pPr>
        <w:spacing w:before="0" w:after="0" w:line="360" w:lineRule="auto"/>
        <w:ind w:firstLine="708"/>
        <w:jc w:val="both"/>
        <w:rPr>
          <w:rFonts w:ascii="Arial" w:hAnsi="Arial" w:cs="Arial"/>
          <w:sz w:val="22"/>
          <w:szCs w:val="22"/>
        </w:rPr>
      </w:pPr>
      <w:r w:rsidRPr="00E5025F">
        <w:rPr>
          <w:rFonts w:ascii="Arial" w:hAnsi="Arial" w:cs="Arial"/>
          <w:sz w:val="22"/>
          <w:szCs w:val="22"/>
        </w:rPr>
        <w:t>Na área de copa e cozinha as tubulações deverão ser instaladas de maneira que garanta a fluidez e escoamento das águas conforme projeto.</w:t>
      </w:r>
    </w:p>
    <w:p w14:paraId="09EDF8B6" w14:textId="23A69DD3" w:rsidR="00597545" w:rsidRPr="00E5025F" w:rsidRDefault="00597545" w:rsidP="00597545">
      <w:pPr>
        <w:spacing w:before="0" w:after="0" w:line="360" w:lineRule="auto"/>
        <w:ind w:firstLine="708"/>
        <w:jc w:val="both"/>
        <w:rPr>
          <w:rFonts w:ascii="Arial" w:hAnsi="Arial" w:cs="Arial"/>
          <w:sz w:val="22"/>
          <w:szCs w:val="22"/>
        </w:rPr>
      </w:pPr>
      <w:r w:rsidRPr="00E5025F">
        <w:rPr>
          <w:rFonts w:ascii="Arial" w:hAnsi="Arial" w:cs="Arial"/>
          <w:sz w:val="22"/>
          <w:szCs w:val="22"/>
        </w:rPr>
        <w:t>A tubulação de esgoto sanitário deverá ser ligada a rede de coleta existente, obedecendo os níveis, caimentos e especificações.</w:t>
      </w:r>
    </w:p>
    <w:p w14:paraId="4A017B0C" w14:textId="19462C6F" w:rsidR="00597545" w:rsidRDefault="00597545" w:rsidP="00597545">
      <w:pPr>
        <w:spacing w:before="0" w:after="0" w:line="360" w:lineRule="auto"/>
        <w:ind w:firstLine="708"/>
        <w:jc w:val="both"/>
        <w:rPr>
          <w:rFonts w:ascii="Arial" w:hAnsi="Arial" w:cs="Arial"/>
          <w:sz w:val="24"/>
          <w:szCs w:val="24"/>
        </w:rPr>
      </w:pPr>
    </w:p>
    <w:p w14:paraId="49E098D3" w14:textId="7804BA6C" w:rsidR="00597545" w:rsidRDefault="00597545"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ELÉTRICAS</w:t>
      </w:r>
    </w:p>
    <w:p w14:paraId="04A68286" w14:textId="0DEAEA1E" w:rsidR="00E5025F" w:rsidRDefault="00597545" w:rsidP="00E5025F">
      <w:pPr>
        <w:spacing w:before="0" w:after="0" w:line="360" w:lineRule="auto"/>
        <w:ind w:firstLine="360"/>
        <w:jc w:val="both"/>
        <w:rPr>
          <w:rStyle w:val="markedcontent"/>
          <w:rFonts w:ascii="Arial" w:hAnsi="Arial" w:cs="Arial"/>
          <w:sz w:val="22"/>
          <w:szCs w:val="22"/>
        </w:rPr>
      </w:pPr>
      <w:r w:rsidRPr="00E5025F">
        <w:rPr>
          <w:rStyle w:val="markedcontent"/>
          <w:rFonts w:ascii="Arial" w:hAnsi="Arial" w:cs="Arial"/>
          <w:sz w:val="22"/>
          <w:szCs w:val="22"/>
        </w:rPr>
        <w:t xml:space="preserve">As instalações elétricas serão executadas de acordo com </w:t>
      </w:r>
      <w:r w:rsidR="00E5025F" w:rsidRPr="00E5025F">
        <w:rPr>
          <w:rStyle w:val="markedcontent"/>
          <w:rFonts w:ascii="Arial" w:hAnsi="Arial" w:cs="Arial"/>
          <w:sz w:val="22"/>
          <w:szCs w:val="22"/>
        </w:rPr>
        <w:t>especificações do contratante</w:t>
      </w:r>
      <w:r w:rsidRPr="00E5025F">
        <w:rPr>
          <w:rStyle w:val="markedcontent"/>
          <w:rFonts w:ascii="Arial" w:hAnsi="Arial" w:cs="Arial"/>
          <w:sz w:val="22"/>
          <w:szCs w:val="22"/>
        </w:rPr>
        <w:t>.</w:t>
      </w:r>
      <w:r w:rsidRPr="00E5025F">
        <w:rPr>
          <w:sz w:val="16"/>
          <w:szCs w:val="16"/>
        </w:rPr>
        <w:t xml:space="preserve"> </w:t>
      </w:r>
      <w:r w:rsidRPr="00E5025F">
        <w:rPr>
          <w:rStyle w:val="markedcontent"/>
          <w:rFonts w:ascii="Arial" w:hAnsi="Arial" w:cs="Arial"/>
          <w:sz w:val="22"/>
          <w:szCs w:val="22"/>
        </w:rPr>
        <w:t>Todos os serviços deverão utilizar mão de obra de alto padrão técnico.</w:t>
      </w:r>
      <w:r w:rsidRPr="00E5025F">
        <w:rPr>
          <w:sz w:val="16"/>
          <w:szCs w:val="16"/>
        </w:rPr>
        <w:t xml:space="preserve"> </w:t>
      </w:r>
      <w:r w:rsidRPr="00E5025F">
        <w:rPr>
          <w:rStyle w:val="markedcontent"/>
          <w:rFonts w:ascii="Arial" w:hAnsi="Arial" w:cs="Arial"/>
          <w:sz w:val="22"/>
          <w:szCs w:val="22"/>
        </w:rPr>
        <w:t>Todos os materiais básicos componentes como aparelhos e equipamentos a serem instalados, deverão</w:t>
      </w:r>
      <w:r w:rsidRPr="00E5025F">
        <w:rPr>
          <w:sz w:val="16"/>
          <w:szCs w:val="16"/>
        </w:rPr>
        <w:t xml:space="preserve"> </w:t>
      </w:r>
      <w:r w:rsidRPr="00E5025F">
        <w:rPr>
          <w:rStyle w:val="markedcontent"/>
          <w:rFonts w:ascii="Arial" w:hAnsi="Arial" w:cs="Arial"/>
          <w:sz w:val="22"/>
          <w:szCs w:val="22"/>
        </w:rPr>
        <w:t>atender aos padrões de fabricação e aos métodos de ensaio exigidos pela ABNT.</w:t>
      </w:r>
    </w:p>
    <w:p w14:paraId="08242983" w14:textId="6E594B4C" w:rsidR="00A5642F" w:rsidRDefault="00A5642F" w:rsidP="00E5025F">
      <w:pPr>
        <w:spacing w:before="0" w:after="0" w:line="360" w:lineRule="auto"/>
        <w:ind w:firstLine="360"/>
        <w:jc w:val="both"/>
        <w:rPr>
          <w:rStyle w:val="markedcontent"/>
          <w:rFonts w:ascii="Arial" w:hAnsi="Arial" w:cs="Arial"/>
          <w:sz w:val="22"/>
          <w:szCs w:val="22"/>
        </w:rPr>
      </w:pPr>
    </w:p>
    <w:p w14:paraId="14B3D414" w14:textId="5085DDA7" w:rsidR="00A5642F" w:rsidRDefault="00A5642F" w:rsidP="00A5642F">
      <w:pPr>
        <w:pStyle w:val="PargrafodaLista"/>
        <w:numPr>
          <w:ilvl w:val="0"/>
          <w:numId w:val="11"/>
        </w:numPr>
        <w:suppressAutoHyphens/>
        <w:spacing w:after="0" w:line="360" w:lineRule="auto"/>
        <w:jc w:val="both"/>
        <w:rPr>
          <w:rFonts w:ascii="Arial" w:hAnsi="Arial" w:cs="Arial"/>
          <w:b/>
        </w:rPr>
      </w:pPr>
      <w:r>
        <w:rPr>
          <w:rFonts w:ascii="Arial" w:hAnsi="Arial" w:cs="Arial"/>
          <w:b/>
        </w:rPr>
        <w:t>REDE DE PROTEÇÃO</w:t>
      </w:r>
    </w:p>
    <w:p w14:paraId="28299DFB" w14:textId="10C6F59C" w:rsidR="00A5642F" w:rsidRDefault="00A5642F" w:rsidP="00A5642F">
      <w:pPr>
        <w:spacing w:before="0" w:after="0" w:line="360" w:lineRule="auto"/>
        <w:ind w:firstLine="360"/>
        <w:jc w:val="both"/>
        <w:rPr>
          <w:rFonts w:ascii="Arial" w:eastAsia="Times New Roman" w:hAnsi="Arial" w:cs="Arial"/>
          <w:color w:val="000000"/>
          <w:sz w:val="22"/>
          <w:szCs w:val="22"/>
          <w:lang w:eastAsia="pt-BR"/>
        </w:rPr>
      </w:pPr>
      <w:r w:rsidRPr="00A5642F">
        <w:rPr>
          <w:rFonts w:ascii="Arial" w:eastAsia="Times New Roman" w:hAnsi="Arial" w:cs="Arial"/>
          <w:color w:val="000000"/>
          <w:sz w:val="22"/>
          <w:szCs w:val="22"/>
          <w:lang w:eastAsia="pt-BR"/>
        </w:rPr>
        <w:t xml:space="preserve">Redes para proteções esportivas </w:t>
      </w:r>
      <w:r>
        <w:rPr>
          <w:rFonts w:ascii="Arial" w:eastAsia="Times New Roman" w:hAnsi="Arial" w:cs="Arial"/>
          <w:color w:val="000000"/>
          <w:sz w:val="22"/>
          <w:szCs w:val="22"/>
          <w:lang w:eastAsia="pt-BR"/>
        </w:rPr>
        <w:t>m</w:t>
      </w:r>
      <w:r w:rsidRPr="00A5642F">
        <w:rPr>
          <w:rFonts w:ascii="Arial" w:eastAsia="Times New Roman" w:hAnsi="Arial" w:cs="Arial"/>
          <w:color w:val="000000"/>
          <w:sz w:val="22"/>
          <w:szCs w:val="22"/>
          <w:lang w:eastAsia="pt-BR"/>
        </w:rPr>
        <w:t>edindo 17 x 6 m de</w:t>
      </w:r>
      <w:r w:rsidRPr="00A5642F">
        <w:rPr>
          <w:rFonts w:ascii="Arial" w:eastAsia="Times New Roman" w:hAnsi="Arial" w:cs="Arial"/>
          <w:color w:val="000000"/>
          <w:sz w:val="22"/>
          <w:szCs w:val="22"/>
          <w:lang w:eastAsia="pt-BR"/>
        </w:rPr>
        <w:br/>
        <w:t>altura (Fundos)</w:t>
      </w:r>
      <w:r>
        <w:rPr>
          <w:rFonts w:ascii="Arial" w:eastAsia="Times New Roman" w:hAnsi="Arial" w:cs="Arial"/>
          <w:color w:val="000000"/>
          <w:sz w:val="22"/>
          <w:szCs w:val="22"/>
          <w:lang w:eastAsia="pt-BR"/>
        </w:rPr>
        <w:t>.</w:t>
      </w:r>
    </w:p>
    <w:p w14:paraId="309DDD8B" w14:textId="77777777" w:rsidR="00A5642F" w:rsidRDefault="00A5642F" w:rsidP="00A5642F">
      <w:pPr>
        <w:spacing w:before="0" w:after="0" w:line="360" w:lineRule="auto"/>
        <w:ind w:firstLine="360"/>
        <w:jc w:val="both"/>
        <w:rPr>
          <w:rFonts w:ascii="Arial" w:eastAsia="Times New Roman" w:hAnsi="Arial" w:cs="Arial"/>
          <w:color w:val="000000"/>
          <w:sz w:val="22"/>
          <w:szCs w:val="22"/>
          <w:lang w:eastAsia="pt-BR"/>
        </w:rPr>
      </w:pPr>
      <w:r w:rsidRPr="00A5642F">
        <w:rPr>
          <w:rFonts w:ascii="Arial" w:eastAsia="Times New Roman" w:hAnsi="Arial" w:cs="Arial"/>
          <w:color w:val="000000"/>
          <w:sz w:val="22"/>
          <w:szCs w:val="22"/>
          <w:lang w:eastAsia="pt-BR"/>
        </w:rPr>
        <w:t xml:space="preserve">Produto fabricado com </w:t>
      </w:r>
      <w:r w:rsidRPr="00A5642F">
        <w:rPr>
          <w:rFonts w:ascii="Arial" w:eastAsia="Times New Roman" w:hAnsi="Arial" w:cs="Arial"/>
          <w:b/>
          <w:bCs/>
          <w:color w:val="000000"/>
          <w:sz w:val="22"/>
          <w:szCs w:val="22"/>
          <w:lang w:eastAsia="pt-BR"/>
        </w:rPr>
        <w:t>Fio 4,0 PP 100% Polipropileno - Seda</w:t>
      </w:r>
      <w:r w:rsidRPr="00A5642F">
        <w:rPr>
          <w:rFonts w:ascii="Arial" w:eastAsia="Times New Roman" w:hAnsi="Arial" w:cs="Arial"/>
          <w:color w:val="000000"/>
          <w:sz w:val="22"/>
          <w:szCs w:val="22"/>
          <w:lang w:eastAsia="pt-BR"/>
        </w:rPr>
        <w:t>,</w:t>
      </w:r>
      <w:r w:rsidRPr="00A5642F">
        <w:rPr>
          <w:rFonts w:ascii="Arial" w:eastAsia="Times New Roman" w:hAnsi="Arial" w:cs="Arial"/>
          <w:color w:val="000000"/>
          <w:sz w:val="22"/>
          <w:szCs w:val="22"/>
          <w:lang w:eastAsia="pt-BR"/>
        </w:rPr>
        <w:br/>
      </w:r>
      <w:proofErr w:type="gramStart"/>
      <w:r w:rsidRPr="00A5642F">
        <w:rPr>
          <w:rFonts w:ascii="Arial" w:eastAsia="Times New Roman" w:hAnsi="Arial" w:cs="Arial"/>
          <w:color w:val="000000"/>
          <w:sz w:val="22"/>
          <w:szCs w:val="22"/>
          <w:lang w:eastAsia="pt-BR"/>
        </w:rPr>
        <w:t>com nós</w:t>
      </w:r>
      <w:proofErr w:type="gramEnd"/>
      <w:r w:rsidRPr="00A5642F">
        <w:rPr>
          <w:rFonts w:ascii="Arial" w:eastAsia="Times New Roman" w:hAnsi="Arial" w:cs="Arial"/>
          <w:color w:val="000000"/>
          <w:sz w:val="22"/>
          <w:szCs w:val="22"/>
          <w:lang w:eastAsia="pt-BR"/>
        </w:rPr>
        <w:t xml:space="preserve"> e proteção UV dando mais resistência e durabilidade ao</w:t>
      </w:r>
      <w:r w:rsidRPr="00A5642F">
        <w:rPr>
          <w:rFonts w:ascii="Arial" w:eastAsia="Times New Roman" w:hAnsi="Arial" w:cs="Arial"/>
          <w:color w:val="000000"/>
          <w:sz w:val="22"/>
          <w:szCs w:val="22"/>
          <w:lang w:eastAsia="pt-BR"/>
        </w:rPr>
        <w:br/>
        <w:t xml:space="preserve">material, fio trançado com malha entre nós </w:t>
      </w:r>
      <w:r w:rsidRPr="00A5642F">
        <w:rPr>
          <w:rFonts w:ascii="Arial" w:eastAsia="Times New Roman" w:hAnsi="Arial" w:cs="Arial"/>
          <w:b/>
          <w:bCs/>
          <w:color w:val="000000"/>
          <w:sz w:val="22"/>
          <w:szCs w:val="22"/>
          <w:lang w:eastAsia="pt-BR"/>
        </w:rPr>
        <w:t>10 x 10 centímetros</w:t>
      </w:r>
      <w:r w:rsidRPr="00A5642F">
        <w:rPr>
          <w:rFonts w:ascii="Arial" w:eastAsia="Times New Roman" w:hAnsi="Arial" w:cs="Arial"/>
          <w:color w:val="000000"/>
          <w:sz w:val="22"/>
          <w:szCs w:val="22"/>
          <w:lang w:eastAsia="pt-BR"/>
        </w:rPr>
        <w:t>,</w:t>
      </w:r>
      <w:r w:rsidRPr="00A5642F">
        <w:rPr>
          <w:rFonts w:ascii="Arial" w:eastAsia="Times New Roman" w:hAnsi="Arial" w:cs="Arial"/>
          <w:color w:val="000000"/>
          <w:sz w:val="22"/>
          <w:szCs w:val="22"/>
          <w:lang w:eastAsia="pt-BR"/>
        </w:rPr>
        <w:br/>
        <w:t>cor a definir branca, azul, verde, amarela.</w:t>
      </w:r>
    </w:p>
    <w:p w14:paraId="58382ED8" w14:textId="051313D7" w:rsidR="00A5642F" w:rsidRDefault="00A5642F" w:rsidP="00A5642F">
      <w:pPr>
        <w:spacing w:before="0" w:after="0" w:line="360" w:lineRule="auto"/>
        <w:jc w:val="both"/>
        <w:rPr>
          <w:rFonts w:ascii="Arial" w:eastAsia="Times New Roman" w:hAnsi="Arial" w:cs="Arial"/>
          <w:color w:val="000000"/>
          <w:sz w:val="22"/>
          <w:szCs w:val="22"/>
          <w:lang w:eastAsia="pt-BR"/>
        </w:rPr>
      </w:pPr>
      <w:r w:rsidRPr="00A5642F">
        <w:rPr>
          <w:rFonts w:ascii="Arial" w:eastAsia="Times New Roman" w:hAnsi="Arial" w:cs="Arial"/>
          <w:color w:val="000000"/>
          <w:sz w:val="22"/>
          <w:szCs w:val="22"/>
          <w:lang w:eastAsia="pt-BR"/>
        </w:rPr>
        <w:t>Segue argolas galvanizadas na parte superior para fixação a cada</w:t>
      </w:r>
      <w:r w:rsidRPr="00A5642F">
        <w:rPr>
          <w:rFonts w:ascii="Arial" w:eastAsia="Times New Roman" w:hAnsi="Arial" w:cs="Arial"/>
          <w:color w:val="000000"/>
          <w:sz w:val="22"/>
          <w:szCs w:val="22"/>
          <w:lang w:eastAsia="pt-BR"/>
        </w:rPr>
        <w:br/>
        <w:t>80 centímetros.</w:t>
      </w:r>
    </w:p>
    <w:p w14:paraId="17D4118F" w14:textId="77777777" w:rsidR="00A5642F" w:rsidRDefault="00A5642F" w:rsidP="00A5642F">
      <w:pPr>
        <w:spacing w:before="0" w:after="0" w:line="360" w:lineRule="auto"/>
        <w:jc w:val="both"/>
        <w:rPr>
          <w:rFonts w:ascii="Arial" w:eastAsia="Times New Roman" w:hAnsi="Arial" w:cs="Arial"/>
          <w:color w:val="000000"/>
          <w:sz w:val="22"/>
          <w:szCs w:val="22"/>
          <w:lang w:eastAsia="pt-BR"/>
        </w:rPr>
      </w:pPr>
      <w:r w:rsidRPr="00A5642F">
        <w:rPr>
          <w:rFonts w:ascii="Arial" w:eastAsia="Times New Roman" w:hAnsi="Arial" w:cs="Arial"/>
          <w:color w:val="000000"/>
          <w:sz w:val="22"/>
          <w:szCs w:val="22"/>
          <w:lang w:eastAsia="pt-BR"/>
        </w:rPr>
        <w:lastRenderedPageBreak/>
        <w:t xml:space="preserve">Redes para proteções esportivas </w:t>
      </w:r>
      <w:proofErr w:type="spellStart"/>
      <w:r w:rsidRPr="00A5642F">
        <w:rPr>
          <w:rFonts w:ascii="Arial" w:eastAsia="Times New Roman" w:hAnsi="Arial" w:cs="Arial"/>
          <w:color w:val="000000"/>
          <w:sz w:val="22"/>
          <w:szCs w:val="22"/>
          <w:lang w:eastAsia="pt-BR"/>
        </w:rPr>
        <w:t>spitter</w:t>
      </w:r>
      <w:proofErr w:type="spellEnd"/>
      <w:r w:rsidRPr="00A5642F">
        <w:rPr>
          <w:rFonts w:ascii="Arial" w:eastAsia="Times New Roman" w:hAnsi="Arial" w:cs="Arial"/>
          <w:color w:val="000000"/>
          <w:sz w:val="22"/>
          <w:szCs w:val="22"/>
          <w:lang w:eastAsia="pt-BR"/>
        </w:rPr>
        <w:t xml:space="preserve"> medindo 27 x 6 m de</w:t>
      </w:r>
      <w:r w:rsidRPr="00A5642F">
        <w:rPr>
          <w:rFonts w:ascii="Arial" w:eastAsia="Times New Roman" w:hAnsi="Arial" w:cs="Arial"/>
          <w:color w:val="000000"/>
          <w:sz w:val="22"/>
          <w:szCs w:val="22"/>
          <w:lang w:eastAsia="pt-BR"/>
        </w:rPr>
        <w:br/>
        <w:t>altura (Laterais)</w:t>
      </w:r>
    </w:p>
    <w:p w14:paraId="34A5E3F4" w14:textId="77777777" w:rsidR="00A5642F" w:rsidRDefault="00A5642F" w:rsidP="00A5642F">
      <w:pPr>
        <w:spacing w:before="0" w:after="0" w:line="360" w:lineRule="auto"/>
        <w:jc w:val="both"/>
        <w:rPr>
          <w:rFonts w:ascii="Arial" w:eastAsia="Times New Roman" w:hAnsi="Arial" w:cs="Arial"/>
          <w:color w:val="000000"/>
          <w:sz w:val="22"/>
          <w:szCs w:val="22"/>
          <w:lang w:eastAsia="pt-BR"/>
        </w:rPr>
      </w:pPr>
      <w:r w:rsidRPr="00A5642F">
        <w:rPr>
          <w:rFonts w:ascii="Arial" w:eastAsia="Times New Roman" w:hAnsi="Arial" w:cs="Arial"/>
          <w:color w:val="000000"/>
          <w:sz w:val="22"/>
          <w:szCs w:val="22"/>
          <w:lang w:eastAsia="pt-BR"/>
        </w:rPr>
        <w:t xml:space="preserve">Produto fabricado com </w:t>
      </w:r>
      <w:r w:rsidRPr="00A5642F">
        <w:rPr>
          <w:rFonts w:ascii="Arial" w:eastAsia="Times New Roman" w:hAnsi="Arial" w:cs="Arial"/>
          <w:b/>
          <w:bCs/>
          <w:color w:val="000000"/>
          <w:sz w:val="22"/>
          <w:szCs w:val="22"/>
          <w:lang w:eastAsia="pt-BR"/>
        </w:rPr>
        <w:t>Fio 3,0 PP 100% Polipropileno - Seda</w:t>
      </w:r>
      <w:r w:rsidRPr="00A5642F">
        <w:rPr>
          <w:rFonts w:ascii="Arial" w:eastAsia="Times New Roman" w:hAnsi="Arial" w:cs="Arial"/>
          <w:color w:val="000000"/>
          <w:sz w:val="22"/>
          <w:szCs w:val="22"/>
          <w:lang w:eastAsia="pt-BR"/>
        </w:rPr>
        <w:t>,</w:t>
      </w:r>
      <w:r w:rsidRPr="00A5642F">
        <w:rPr>
          <w:rFonts w:ascii="Arial" w:eastAsia="Times New Roman" w:hAnsi="Arial" w:cs="Arial"/>
          <w:color w:val="000000"/>
          <w:sz w:val="22"/>
          <w:szCs w:val="22"/>
          <w:lang w:eastAsia="pt-BR"/>
        </w:rPr>
        <w:br/>
      </w:r>
      <w:proofErr w:type="gramStart"/>
      <w:r w:rsidRPr="00A5642F">
        <w:rPr>
          <w:rFonts w:ascii="Arial" w:eastAsia="Times New Roman" w:hAnsi="Arial" w:cs="Arial"/>
          <w:color w:val="000000"/>
          <w:sz w:val="22"/>
          <w:szCs w:val="22"/>
          <w:lang w:eastAsia="pt-BR"/>
        </w:rPr>
        <w:t>com nós</w:t>
      </w:r>
      <w:proofErr w:type="gramEnd"/>
      <w:r w:rsidRPr="00A5642F">
        <w:rPr>
          <w:rFonts w:ascii="Arial" w:eastAsia="Times New Roman" w:hAnsi="Arial" w:cs="Arial"/>
          <w:color w:val="000000"/>
          <w:sz w:val="22"/>
          <w:szCs w:val="22"/>
          <w:lang w:eastAsia="pt-BR"/>
        </w:rPr>
        <w:t xml:space="preserve"> e proteção UV dando mais resistência e durabilidade ao</w:t>
      </w:r>
      <w:r w:rsidRPr="00A5642F">
        <w:rPr>
          <w:rFonts w:ascii="Arial" w:eastAsia="Times New Roman" w:hAnsi="Arial" w:cs="Arial"/>
          <w:color w:val="000000"/>
          <w:sz w:val="22"/>
          <w:szCs w:val="22"/>
          <w:lang w:eastAsia="pt-BR"/>
        </w:rPr>
        <w:br/>
        <w:t xml:space="preserve">material, fio trançado com malha entre nós </w:t>
      </w:r>
      <w:r w:rsidRPr="00A5642F">
        <w:rPr>
          <w:rFonts w:ascii="Arial" w:eastAsia="Times New Roman" w:hAnsi="Arial" w:cs="Arial"/>
          <w:b/>
          <w:bCs/>
          <w:color w:val="000000"/>
          <w:sz w:val="22"/>
          <w:szCs w:val="22"/>
          <w:lang w:eastAsia="pt-BR"/>
        </w:rPr>
        <w:t>10 x 10 centímetros</w:t>
      </w:r>
      <w:r w:rsidRPr="00A5642F">
        <w:rPr>
          <w:rFonts w:ascii="Arial" w:eastAsia="Times New Roman" w:hAnsi="Arial" w:cs="Arial"/>
          <w:color w:val="000000"/>
          <w:sz w:val="22"/>
          <w:szCs w:val="22"/>
          <w:lang w:eastAsia="pt-BR"/>
        </w:rPr>
        <w:t>,</w:t>
      </w:r>
      <w:r w:rsidRPr="00A5642F">
        <w:rPr>
          <w:rFonts w:ascii="Arial" w:eastAsia="Times New Roman" w:hAnsi="Arial" w:cs="Arial"/>
          <w:color w:val="000000"/>
          <w:sz w:val="22"/>
          <w:szCs w:val="22"/>
          <w:lang w:eastAsia="pt-BR"/>
        </w:rPr>
        <w:br/>
        <w:t>cor a definir branca, azul, verde, amarela.</w:t>
      </w:r>
    </w:p>
    <w:p w14:paraId="47ECBFA0" w14:textId="7C464D21" w:rsidR="00A5642F" w:rsidRPr="00A5642F" w:rsidRDefault="00A5642F" w:rsidP="00A5642F">
      <w:pPr>
        <w:spacing w:before="0" w:after="0" w:line="360" w:lineRule="auto"/>
        <w:jc w:val="both"/>
        <w:rPr>
          <w:rFonts w:ascii="Arial" w:eastAsia="Times New Roman" w:hAnsi="Arial" w:cs="Arial"/>
          <w:sz w:val="22"/>
          <w:szCs w:val="22"/>
          <w:lang w:eastAsia="pt-BR"/>
        </w:rPr>
      </w:pPr>
      <w:r w:rsidRPr="00A5642F">
        <w:rPr>
          <w:rFonts w:ascii="Arial" w:eastAsia="Times New Roman" w:hAnsi="Arial" w:cs="Arial"/>
          <w:color w:val="000000"/>
          <w:sz w:val="22"/>
          <w:szCs w:val="22"/>
          <w:lang w:eastAsia="pt-BR"/>
        </w:rPr>
        <w:t>Segue argolas galvanizadas na parte superior para fixação a cada</w:t>
      </w:r>
      <w:r w:rsidRPr="00A5642F">
        <w:rPr>
          <w:rFonts w:ascii="Arial" w:eastAsia="Times New Roman" w:hAnsi="Arial" w:cs="Arial"/>
          <w:color w:val="000000"/>
          <w:sz w:val="22"/>
          <w:szCs w:val="22"/>
          <w:lang w:eastAsia="pt-BR"/>
        </w:rPr>
        <w:br/>
        <w:t>80 centímetros</w:t>
      </w:r>
    </w:p>
    <w:p w14:paraId="00111FDA" w14:textId="668D808A" w:rsidR="00120BB7" w:rsidRDefault="00120BB7" w:rsidP="00120BB7">
      <w:pPr>
        <w:pStyle w:val="PargrafodaLista"/>
        <w:suppressAutoHyphens/>
        <w:spacing w:after="0" w:line="360" w:lineRule="auto"/>
        <w:ind w:left="360" w:firstLine="348"/>
        <w:jc w:val="both"/>
        <w:rPr>
          <w:rFonts w:ascii="Arial" w:hAnsi="Arial" w:cs="Arial"/>
        </w:rPr>
      </w:pPr>
    </w:p>
    <w:p w14:paraId="4234652C" w14:textId="77777777" w:rsidR="00766552" w:rsidRDefault="00766552" w:rsidP="007B288F">
      <w:pPr>
        <w:pStyle w:val="PargrafodaLista"/>
        <w:numPr>
          <w:ilvl w:val="0"/>
          <w:numId w:val="11"/>
        </w:numPr>
        <w:suppressAutoHyphens/>
        <w:spacing w:after="0" w:line="360" w:lineRule="auto"/>
        <w:jc w:val="both"/>
        <w:rPr>
          <w:rFonts w:ascii="Arial" w:hAnsi="Arial" w:cs="Arial"/>
          <w:b/>
        </w:rPr>
      </w:pPr>
      <w:r>
        <w:rPr>
          <w:rFonts w:ascii="Arial" w:hAnsi="Arial" w:cs="Arial"/>
          <w:b/>
        </w:rPr>
        <w:t>SERVIÇOS FINAIS</w:t>
      </w:r>
    </w:p>
    <w:p w14:paraId="6F1A1316" w14:textId="77777777" w:rsidR="00FD412F" w:rsidRDefault="00766552" w:rsidP="00766552">
      <w:pPr>
        <w:suppressAutoHyphens/>
        <w:spacing w:after="0" w:line="360" w:lineRule="auto"/>
        <w:ind w:left="348" w:firstLine="360"/>
        <w:jc w:val="both"/>
        <w:rPr>
          <w:rFonts w:ascii="Arial" w:hAnsi="Arial" w:cs="Arial"/>
          <w:sz w:val="22"/>
          <w:szCs w:val="22"/>
        </w:rPr>
      </w:pPr>
      <w:r>
        <w:rPr>
          <w:rFonts w:ascii="Arial" w:hAnsi="Arial" w:cs="Arial"/>
          <w:sz w:val="22"/>
          <w:szCs w:val="22"/>
        </w:rPr>
        <w:t xml:space="preserve">Deverá ser realizado ao final do serviço a limpeza da superfície com um jato de alta pressão. </w:t>
      </w:r>
    </w:p>
    <w:p w14:paraId="69CDC9B8" w14:textId="387A8406" w:rsidR="00766552" w:rsidRPr="00766552" w:rsidRDefault="00766552" w:rsidP="00766552">
      <w:pPr>
        <w:jc w:val="right"/>
        <w:rPr>
          <w:rFonts w:ascii="Arial" w:hAnsi="Arial" w:cs="Arial"/>
          <w:b/>
          <w:i/>
          <w:sz w:val="24"/>
          <w:szCs w:val="24"/>
        </w:rPr>
      </w:pPr>
      <w:r w:rsidRPr="00766552">
        <w:rPr>
          <w:rFonts w:ascii="Arial" w:hAnsi="Arial" w:cs="Arial"/>
          <w:sz w:val="24"/>
          <w:szCs w:val="24"/>
        </w:rPr>
        <w:t xml:space="preserve">DIONISIO CERQUEIRA, </w:t>
      </w:r>
      <w:r w:rsidR="00DB266C">
        <w:rPr>
          <w:rFonts w:ascii="Arial" w:hAnsi="Arial" w:cs="Arial"/>
          <w:sz w:val="24"/>
          <w:szCs w:val="24"/>
        </w:rPr>
        <w:t>agosto</w:t>
      </w:r>
      <w:r w:rsidRPr="00766552">
        <w:rPr>
          <w:rFonts w:ascii="Arial" w:hAnsi="Arial" w:cs="Arial"/>
          <w:sz w:val="24"/>
          <w:szCs w:val="24"/>
        </w:rPr>
        <w:t xml:space="preserve"> de 202</w:t>
      </w:r>
      <w:r w:rsidR="00DB266C">
        <w:rPr>
          <w:rFonts w:ascii="Arial" w:hAnsi="Arial" w:cs="Arial"/>
          <w:sz w:val="24"/>
          <w:szCs w:val="24"/>
        </w:rPr>
        <w:t>2</w:t>
      </w:r>
      <w:r w:rsidRPr="00766552">
        <w:rPr>
          <w:rFonts w:ascii="Arial" w:hAnsi="Arial" w:cs="Arial"/>
          <w:b/>
          <w:i/>
          <w:sz w:val="24"/>
          <w:szCs w:val="24"/>
        </w:rPr>
        <w:t>.</w:t>
      </w:r>
    </w:p>
    <w:p w14:paraId="59E7D28B" w14:textId="77777777" w:rsidR="00766552" w:rsidRPr="00766552" w:rsidRDefault="00766552" w:rsidP="00766552">
      <w:pPr>
        <w:jc w:val="right"/>
        <w:rPr>
          <w:rFonts w:ascii="Arial" w:hAnsi="Arial" w:cs="Arial"/>
          <w:sz w:val="24"/>
          <w:szCs w:val="24"/>
        </w:rPr>
      </w:pPr>
    </w:p>
    <w:p w14:paraId="2D850E37" w14:textId="77777777" w:rsidR="00766552" w:rsidRPr="00766552" w:rsidRDefault="00766552" w:rsidP="00766552">
      <w:pPr>
        <w:jc w:val="right"/>
        <w:rPr>
          <w:rFonts w:ascii="Arial" w:hAnsi="Arial" w:cs="Arial"/>
          <w:b/>
          <w:i/>
          <w:iCs/>
          <w:sz w:val="24"/>
          <w:szCs w:val="24"/>
        </w:rPr>
      </w:pPr>
      <w:r w:rsidRPr="00766552">
        <w:rPr>
          <w:rFonts w:ascii="Arial" w:hAnsi="Arial" w:cs="Arial"/>
          <w:b/>
          <w:i/>
          <w:iCs/>
          <w:sz w:val="24"/>
          <w:szCs w:val="24"/>
        </w:rPr>
        <w:t>Departamento de Engenharia</w:t>
      </w:r>
    </w:p>
    <w:p w14:paraId="647F2726" w14:textId="7B4DFF9B" w:rsidR="00766552" w:rsidRPr="00766552" w:rsidRDefault="00F443A8" w:rsidP="00766552">
      <w:pPr>
        <w:jc w:val="right"/>
        <w:rPr>
          <w:rFonts w:ascii="Arial" w:hAnsi="Arial" w:cs="Arial"/>
          <w:i/>
          <w:iCs/>
          <w:sz w:val="24"/>
          <w:szCs w:val="24"/>
        </w:rPr>
      </w:pPr>
      <w:r>
        <w:rPr>
          <w:noProof/>
        </w:rPr>
        <mc:AlternateContent>
          <mc:Choice Requires="wps">
            <w:drawing>
              <wp:anchor distT="0" distB="0" distL="114300" distR="114300" simplePos="0" relativeHeight="251659264" behindDoc="0" locked="0" layoutInCell="0" allowOverlap="1" wp14:anchorId="3F833793" wp14:editId="4DEB2B4B">
                <wp:simplePos x="0" y="0"/>
                <wp:positionH relativeFrom="margin">
                  <wp:posOffset>2797175</wp:posOffset>
                </wp:positionH>
                <wp:positionV relativeFrom="margin">
                  <wp:posOffset>4961890</wp:posOffset>
                </wp:positionV>
                <wp:extent cx="2795905" cy="635"/>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5905" cy="635"/>
                        </a:xfrm>
                        <a:prstGeom prst="line">
                          <a:avLst/>
                        </a:prstGeom>
                        <a:noFill/>
                        <a:ln>
                          <a:noFill/>
                        </a:ln>
                        <a:effectLst/>
                      </wps:spPr>
                      <wps:bodyPr/>
                    </wps:wsp>
                  </a:graphicData>
                </a:graphic>
                <wp14:sizeRelH relativeFrom="page">
                  <wp14:pctWidth>0</wp14:pctWidth>
                </wp14:sizeRelH>
                <wp14:sizeRelV relativeFrom="page">
                  <wp14:pctHeight>0</wp14:pctHeight>
                </wp14:sizeRelV>
              </wp:anchor>
            </w:drawing>
          </mc:Choice>
          <mc:Fallback>
            <w:pict>
              <v:line w14:anchorId="57ABBDCE"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20.25pt,390.7pt" to="440.4pt,3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" o:allowincell="f" stroked="f">
                <w10:wrap anchorx="margin" anchory="margin"/>
              </v:line>
            </w:pict>
          </mc:Fallback>
        </mc:AlternateContent>
      </w:r>
      <w:r w:rsidR="00766552" w:rsidRPr="00766552">
        <w:rPr>
          <w:rFonts w:ascii="Arial" w:hAnsi="Arial" w:cs="Arial"/>
          <w:i/>
          <w:iCs/>
          <w:sz w:val="24"/>
          <w:szCs w:val="24"/>
        </w:rPr>
        <w:t xml:space="preserve">Eng. Civil </w:t>
      </w:r>
      <w:r w:rsidR="00DB266C">
        <w:rPr>
          <w:rFonts w:ascii="Arial" w:hAnsi="Arial" w:cs="Arial"/>
          <w:i/>
          <w:iCs/>
          <w:sz w:val="24"/>
          <w:szCs w:val="24"/>
        </w:rPr>
        <w:t xml:space="preserve">Eduardo </w:t>
      </w:r>
      <w:proofErr w:type="spellStart"/>
      <w:r w:rsidR="00DB266C">
        <w:rPr>
          <w:rFonts w:ascii="Arial" w:hAnsi="Arial" w:cs="Arial"/>
          <w:i/>
          <w:iCs/>
          <w:sz w:val="24"/>
          <w:szCs w:val="24"/>
        </w:rPr>
        <w:t>Dallo</w:t>
      </w:r>
      <w:proofErr w:type="spellEnd"/>
    </w:p>
    <w:p w14:paraId="7D0DCE78" w14:textId="6FFC64BE" w:rsidR="00D95ED6" w:rsidRPr="004834AB" w:rsidRDefault="00766552" w:rsidP="004834AB">
      <w:pPr>
        <w:jc w:val="right"/>
        <w:rPr>
          <w:rFonts w:ascii="Arial" w:hAnsi="Arial" w:cs="Arial"/>
          <w:sz w:val="24"/>
          <w:szCs w:val="24"/>
          <w:lang w:val="en-US"/>
        </w:rPr>
      </w:pPr>
      <w:r w:rsidRPr="00766552">
        <w:rPr>
          <w:rFonts w:ascii="Arial" w:hAnsi="Arial" w:cs="Arial"/>
          <w:sz w:val="24"/>
          <w:szCs w:val="24"/>
          <w:lang w:val="en-US"/>
        </w:rPr>
        <w:t>CREA/SC 1</w:t>
      </w:r>
      <w:r w:rsidR="00DB266C">
        <w:rPr>
          <w:rFonts w:ascii="Arial" w:hAnsi="Arial" w:cs="Arial"/>
          <w:sz w:val="24"/>
          <w:szCs w:val="24"/>
          <w:lang w:val="en-US"/>
        </w:rPr>
        <w:t>77935-2</w:t>
      </w:r>
    </w:p>
    <w:sectPr w:rsidR="00D95ED6" w:rsidRPr="004834AB" w:rsidSect="0061483F">
      <w:headerReference w:type="default" r:id="rId8"/>
      <w:footerReference w:type="default" r:id="rId9"/>
      <w:pgSz w:w="11906" w:h="16838"/>
      <w:pgMar w:top="1417" w:right="1701" w:bottom="1417" w:left="1701" w:header="1587"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1CEC" w14:textId="77777777" w:rsidR="006521DA" w:rsidRDefault="006521DA" w:rsidP="00E24056">
      <w:pPr>
        <w:spacing w:before="0" w:after="0" w:line="240" w:lineRule="auto"/>
      </w:pPr>
      <w:r>
        <w:separator/>
      </w:r>
    </w:p>
  </w:endnote>
  <w:endnote w:type="continuationSeparator" w:id="0">
    <w:p w14:paraId="4D1D403E" w14:textId="77777777" w:rsidR="006521DA" w:rsidRDefault="006521DA" w:rsidP="00E240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25B92" w14:textId="77777777" w:rsidR="0061483F" w:rsidRDefault="0061483F">
    <w:pPr>
      <w:pStyle w:val="Rodap"/>
    </w:pPr>
    <w:r>
      <w:rPr>
        <w:noProof/>
        <w:lang w:eastAsia="pt-BR"/>
      </w:rPr>
      <w:drawing>
        <wp:anchor distT="0" distB="0" distL="114300" distR="114300" simplePos="0" relativeHeight="251660288" behindDoc="0" locked="0" layoutInCell="1" allowOverlap="1" wp14:anchorId="1882A1D3" wp14:editId="6686D652">
          <wp:simplePos x="0" y="0"/>
          <wp:positionH relativeFrom="page">
            <wp:posOffset>866140</wp:posOffset>
          </wp:positionH>
          <wp:positionV relativeFrom="page">
            <wp:posOffset>9644587</wp:posOffset>
          </wp:positionV>
          <wp:extent cx="5760085" cy="887095"/>
          <wp:effectExtent l="0" t="0" r="0" b="825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DAPÉ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085" cy="88709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D2B24" w14:textId="77777777" w:rsidR="006521DA" w:rsidRDefault="006521DA" w:rsidP="00E24056">
      <w:pPr>
        <w:spacing w:before="0" w:after="0" w:line="240" w:lineRule="auto"/>
      </w:pPr>
      <w:r>
        <w:separator/>
      </w:r>
    </w:p>
  </w:footnote>
  <w:footnote w:type="continuationSeparator" w:id="0">
    <w:p w14:paraId="0786CE9D" w14:textId="77777777" w:rsidR="006521DA" w:rsidRDefault="006521DA" w:rsidP="00E2405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AB2A" w14:textId="77777777" w:rsidR="0061483F" w:rsidRDefault="0061483F" w:rsidP="0061483F">
    <w:pPr>
      <w:pStyle w:val="Cabealho"/>
      <w:rPr>
        <w:noProof/>
        <w:lang w:eastAsia="pt-BR"/>
      </w:rPr>
    </w:pPr>
    <w:r>
      <w:rPr>
        <w:noProof/>
        <w:lang w:eastAsia="pt-BR"/>
      </w:rPr>
      <w:drawing>
        <wp:anchor distT="0" distB="0" distL="114300" distR="114300" simplePos="0" relativeHeight="251659264" behindDoc="0" locked="0" layoutInCell="1" allowOverlap="0" wp14:anchorId="27C6B150" wp14:editId="0C8D0196">
          <wp:simplePos x="0" y="0"/>
          <wp:positionH relativeFrom="margin">
            <wp:align>left</wp:align>
          </wp:positionH>
          <wp:positionV relativeFrom="page">
            <wp:posOffset>266700</wp:posOffset>
          </wp:positionV>
          <wp:extent cx="5410200" cy="1111777"/>
          <wp:effectExtent l="0" t="0" r="0" b="0"/>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IMBRADO 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10200" cy="111177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6601E8B"/>
    <w:multiLevelType w:val="hybridMultilevel"/>
    <w:tmpl w:val="13C2651C"/>
    <w:lvl w:ilvl="0" w:tplc="04160001">
      <w:start w:val="1"/>
      <w:numFmt w:val="bullet"/>
      <w:lvlText w:val=""/>
      <w:lvlJc w:val="left"/>
      <w:pPr>
        <w:ind w:left="1773" w:hanging="360"/>
      </w:pPr>
      <w:rPr>
        <w:rFonts w:ascii="Symbol" w:hAnsi="Symbol" w:hint="default"/>
      </w:rPr>
    </w:lvl>
    <w:lvl w:ilvl="1" w:tplc="04160003" w:tentative="1">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2" w15:restartNumberingAfterBreak="0">
    <w:nsid w:val="17CB0851"/>
    <w:multiLevelType w:val="multilevel"/>
    <w:tmpl w:val="7506E3FA"/>
    <w:lvl w:ilvl="0">
      <w:start w:val="8"/>
      <w:numFmt w:val="decimal"/>
      <w:lvlText w:val="%1."/>
      <w:lvlJc w:val="left"/>
      <w:pPr>
        <w:ind w:left="360" w:hanging="360"/>
      </w:pPr>
      <w:rPr>
        <w:rFonts w:eastAsia="Lucida Sans Unicode" w:hint="default"/>
        <w:b w:val="0"/>
      </w:rPr>
    </w:lvl>
    <w:lvl w:ilvl="1">
      <w:start w:val="1"/>
      <w:numFmt w:val="decimal"/>
      <w:lvlText w:val="%1.%2."/>
      <w:lvlJc w:val="left"/>
      <w:pPr>
        <w:ind w:left="1560" w:hanging="720"/>
      </w:pPr>
      <w:rPr>
        <w:rFonts w:eastAsia="Lucida Sans Unicode" w:hint="default"/>
        <w:b w:val="0"/>
      </w:rPr>
    </w:lvl>
    <w:lvl w:ilvl="2">
      <w:start w:val="1"/>
      <w:numFmt w:val="decimal"/>
      <w:lvlText w:val="%1.%2.%3."/>
      <w:lvlJc w:val="left"/>
      <w:pPr>
        <w:ind w:left="2400" w:hanging="720"/>
      </w:pPr>
      <w:rPr>
        <w:rFonts w:eastAsia="Lucida Sans Unicode" w:hint="default"/>
        <w:b w:val="0"/>
      </w:rPr>
    </w:lvl>
    <w:lvl w:ilvl="3">
      <w:start w:val="1"/>
      <w:numFmt w:val="decimal"/>
      <w:lvlText w:val="%1.%2.%3.%4."/>
      <w:lvlJc w:val="left"/>
      <w:pPr>
        <w:ind w:left="3600" w:hanging="1080"/>
      </w:pPr>
      <w:rPr>
        <w:rFonts w:eastAsia="Lucida Sans Unicode" w:hint="default"/>
        <w:b w:val="0"/>
      </w:rPr>
    </w:lvl>
    <w:lvl w:ilvl="4">
      <w:start w:val="1"/>
      <w:numFmt w:val="decimal"/>
      <w:lvlText w:val="%1.%2.%3.%4.%5."/>
      <w:lvlJc w:val="left"/>
      <w:pPr>
        <w:ind w:left="4440" w:hanging="1080"/>
      </w:pPr>
      <w:rPr>
        <w:rFonts w:eastAsia="Lucida Sans Unicode" w:hint="default"/>
        <w:b w:val="0"/>
      </w:rPr>
    </w:lvl>
    <w:lvl w:ilvl="5">
      <w:start w:val="1"/>
      <w:numFmt w:val="decimal"/>
      <w:lvlText w:val="%1.%2.%3.%4.%5.%6."/>
      <w:lvlJc w:val="left"/>
      <w:pPr>
        <w:ind w:left="5640" w:hanging="1440"/>
      </w:pPr>
      <w:rPr>
        <w:rFonts w:eastAsia="Lucida Sans Unicode" w:hint="default"/>
        <w:b w:val="0"/>
      </w:rPr>
    </w:lvl>
    <w:lvl w:ilvl="6">
      <w:start w:val="1"/>
      <w:numFmt w:val="decimal"/>
      <w:lvlText w:val="%1.%2.%3.%4.%5.%6.%7."/>
      <w:lvlJc w:val="left"/>
      <w:pPr>
        <w:ind w:left="6480" w:hanging="1440"/>
      </w:pPr>
      <w:rPr>
        <w:rFonts w:eastAsia="Lucida Sans Unicode" w:hint="default"/>
        <w:b w:val="0"/>
      </w:rPr>
    </w:lvl>
    <w:lvl w:ilvl="7">
      <w:start w:val="1"/>
      <w:numFmt w:val="decimal"/>
      <w:lvlText w:val="%1.%2.%3.%4.%5.%6.%7.%8."/>
      <w:lvlJc w:val="left"/>
      <w:pPr>
        <w:ind w:left="7680" w:hanging="1800"/>
      </w:pPr>
      <w:rPr>
        <w:rFonts w:eastAsia="Lucida Sans Unicode" w:hint="default"/>
        <w:b w:val="0"/>
      </w:rPr>
    </w:lvl>
    <w:lvl w:ilvl="8">
      <w:start w:val="1"/>
      <w:numFmt w:val="decimal"/>
      <w:lvlText w:val="%1.%2.%3.%4.%5.%6.%7.%8.%9."/>
      <w:lvlJc w:val="left"/>
      <w:pPr>
        <w:ind w:left="8520" w:hanging="1800"/>
      </w:pPr>
      <w:rPr>
        <w:rFonts w:eastAsia="Lucida Sans Unicode" w:hint="default"/>
        <w:b w:val="0"/>
      </w:rPr>
    </w:lvl>
  </w:abstractNum>
  <w:abstractNum w:abstractNumId="3" w15:restartNumberingAfterBreak="0">
    <w:nsid w:val="26F66115"/>
    <w:multiLevelType w:val="multilevel"/>
    <w:tmpl w:val="C0CCCD54"/>
    <w:lvl w:ilvl="0">
      <w:start w:val="8"/>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4" w15:restartNumberingAfterBreak="0">
    <w:nsid w:val="2AF06413"/>
    <w:multiLevelType w:val="hybridMultilevel"/>
    <w:tmpl w:val="F954A5D4"/>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32704149"/>
    <w:multiLevelType w:val="hybridMultilevel"/>
    <w:tmpl w:val="7F684CAA"/>
    <w:lvl w:ilvl="0" w:tplc="FA7C2186">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98F55AE"/>
    <w:multiLevelType w:val="multilevel"/>
    <w:tmpl w:val="1BF02356"/>
    <w:lvl w:ilvl="0">
      <w:start w:val="1"/>
      <w:numFmt w:val="decimal"/>
      <w:lvlText w:val="%1."/>
      <w:lvlJc w:val="left"/>
      <w:pPr>
        <w:ind w:left="1069" w:hanging="360"/>
      </w:pPr>
      <w:rPr>
        <w:b/>
        <w:sz w:val="28"/>
        <w:szCs w:val="28"/>
      </w:rPr>
    </w:lvl>
    <w:lvl w:ilvl="1">
      <w:start w:val="1"/>
      <w:numFmt w:val="decimal"/>
      <w:isLgl/>
      <w:lvlText w:val="%1.%2"/>
      <w:lvlJc w:val="left"/>
      <w:pPr>
        <w:ind w:left="1004" w:hanging="720"/>
      </w:pPr>
      <w:rPr>
        <w:rFonts w:hint="default"/>
        <w:b/>
        <w:bCs/>
        <w:sz w:val="24"/>
        <w:szCs w:val="24"/>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4680" w:hanging="1440"/>
      </w:pPr>
      <w:rPr>
        <w:rFonts w:hint="default"/>
      </w:rPr>
    </w:lvl>
    <w:lvl w:ilvl="6">
      <w:start w:val="1"/>
      <w:numFmt w:val="decimal"/>
      <w:isLgl/>
      <w:lvlText w:val="%1.%2.%3.%4.%5.%6.%7"/>
      <w:lvlJc w:val="left"/>
      <w:pPr>
        <w:ind w:left="540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480" w:hanging="2160"/>
      </w:pPr>
      <w:rPr>
        <w:rFonts w:hint="default"/>
      </w:rPr>
    </w:lvl>
  </w:abstractNum>
  <w:abstractNum w:abstractNumId="7" w15:restartNumberingAfterBreak="0">
    <w:nsid w:val="3F0F5814"/>
    <w:multiLevelType w:val="multilevel"/>
    <w:tmpl w:val="B878591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E42E38"/>
    <w:multiLevelType w:val="multilevel"/>
    <w:tmpl w:val="F800DE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712"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5895867"/>
    <w:multiLevelType w:val="hybridMultilevel"/>
    <w:tmpl w:val="5B8C6E5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7D434132"/>
    <w:multiLevelType w:val="hybridMultilevel"/>
    <w:tmpl w:val="96967A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61964771">
    <w:abstractNumId w:val="8"/>
  </w:num>
  <w:num w:numId="2" w16cid:durableId="1982419124">
    <w:abstractNumId w:val="0"/>
  </w:num>
  <w:num w:numId="3" w16cid:durableId="527261145">
    <w:abstractNumId w:val="1"/>
  </w:num>
  <w:num w:numId="4" w16cid:durableId="1448352398">
    <w:abstractNumId w:val="3"/>
  </w:num>
  <w:num w:numId="5" w16cid:durableId="660356416">
    <w:abstractNumId w:val="2"/>
  </w:num>
  <w:num w:numId="6" w16cid:durableId="2089112831">
    <w:abstractNumId w:val="10"/>
  </w:num>
  <w:num w:numId="7" w16cid:durableId="620842156">
    <w:abstractNumId w:val="9"/>
  </w:num>
  <w:num w:numId="8" w16cid:durableId="427426521">
    <w:abstractNumId w:val="4"/>
  </w:num>
  <w:num w:numId="9" w16cid:durableId="1016424232">
    <w:abstractNumId w:val="7"/>
  </w:num>
  <w:num w:numId="10" w16cid:durableId="1875145422">
    <w:abstractNumId w:val="6"/>
  </w:num>
  <w:num w:numId="11" w16cid:durableId="484126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056"/>
    <w:rsid w:val="00023F19"/>
    <w:rsid w:val="00047E67"/>
    <w:rsid w:val="00061287"/>
    <w:rsid w:val="00066158"/>
    <w:rsid w:val="000F55DC"/>
    <w:rsid w:val="00120BB7"/>
    <w:rsid w:val="00144E64"/>
    <w:rsid w:val="001655E0"/>
    <w:rsid w:val="00170060"/>
    <w:rsid w:val="001B1B99"/>
    <w:rsid w:val="001C478F"/>
    <w:rsid w:val="001E1117"/>
    <w:rsid w:val="0020480F"/>
    <w:rsid w:val="002216D5"/>
    <w:rsid w:val="0022302F"/>
    <w:rsid w:val="0023688D"/>
    <w:rsid w:val="00271B55"/>
    <w:rsid w:val="002B4C04"/>
    <w:rsid w:val="00331EAE"/>
    <w:rsid w:val="00343F80"/>
    <w:rsid w:val="00345C47"/>
    <w:rsid w:val="003A64A5"/>
    <w:rsid w:val="003A732F"/>
    <w:rsid w:val="003E685D"/>
    <w:rsid w:val="00404BF7"/>
    <w:rsid w:val="00410F56"/>
    <w:rsid w:val="004435F5"/>
    <w:rsid w:val="004834AB"/>
    <w:rsid w:val="00483BB2"/>
    <w:rsid w:val="00485946"/>
    <w:rsid w:val="004910FC"/>
    <w:rsid w:val="004E18CF"/>
    <w:rsid w:val="00515D4A"/>
    <w:rsid w:val="00533608"/>
    <w:rsid w:val="00597545"/>
    <w:rsid w:val="005D7806"/>
    <w:rsid w:val="00605C16"/>
    <w:rsid w:val="0061483F"/>
    <w:rsid w:val="006521DA"/>
    <w:rsid w:val="00690DD7"/>
    <w:rsid w:val="006D7290"/>
    <w:rsid w:val="00725799"/>
    <w:rsid w:val="00752FCD"/>
    <w:rsid w:val="00766552"/>
    <w:rsid w:val="00771B6A"/>
    <w:rsid w:val="00797749"/>
    <w:rsid w:val="007B288F"/>
    <w:rsid w:val="007C2D0A"/>
    <w:rsid w:val="007D6B8C"/>
    <w:rsid w:val="00825EA3"/>
    <w:rsid w:val="008321D3"/>
    <w:rsid w:val="00863F83"/>
    <w:rsid w:val="008902C8"/>
    <w:rsid w:val="008B7170"/>
    <w:rsid w:val="008B77CA"/>
    <w:rsid w:val="008C33F5"/>
    <w:rsid w:val="008D225A"/>
    <w:rsid w:val="008D49BF"/>
    <w:rsid w:val="009F1E8D"/>
    <w:rsid w:val="009F6AA3"/>
    <w:rsid w:val="00A1269B"/>
    <w:rsid w:val="00A24619"/>
    <w:rsid w:val="00A36C98"/>
    <w:rsid w:val="00A5642F"/>
    <w:rsid w:val="00A67C62"/>
    <w:rsid w:val="00A876AD"/>
    <w:rsid w:val="00AA3E0C"/>
    <w:rsid w:val="00AB1557"/>
    <w:rsid w:val="00AF3676"/>
    <w:rsid w:val="00AF7C45"/>
    <w:rsid w:val="00B00678"/>
    <w:rsid w:val="00B224F7"/>
    <w:rsid w:val="00B43D2D"/>
    <w:rsid w:val="00B63F81"/>
    <w:rsid w:val="00B64EC0"/>
    <w:rsid w:val="00B874CC"/>
    <w:rsid w:val="00BB09CD"/>
    <w:rsid w:val="00BB3681"/>
    <w:rsid w:val="00BC1679"/>
    <w:rsid w:val="00BF5A88"/>
    <w:rsid w:val="00BF67C4"/>
    <w:rsid w:val="00C00234"/>
    <w:rsid w:val="00C06FDA"/>
    <w:rsid w:val="00C16BD5"/>
    <w:rsid w:val="00CA7D1E"/>
    <w:rsid w:val="00CC7312"/>
    <w:rsid w:val="00CD1683"/>
    <w:rsid w:val="00CD750E"/>
    <w:rsid w:val="00CE6869"/>
    <w:rsid w:val="00D47E14"/>
    <w:rsid w:val="00D77A65"/>
    <w:rsid w:val="00D95ED6"/>
    <w:rsid w:val="00DA1032"/>
    <w:rsid w:val="00DB266C"/>
    <w:rsid w:val="00DC1C78"/>
    <w:rsid w:val="00E24056"/>
    <w:rsid w:val="00E5025F"/>
    <w:rsid w:val="00E7741A"/>
    <w:rsid w:val="00ED677D"/>
    <w:rsid w:val="00EF4FAB"/>
    <w:rsid w:val="00F07208"/>
    <w:rsid w:val="00F443A8"/>
    <w:rsid w:val="00F85DFB"/>
    <w:rsid w:val="00F94607"/>
    <w:rsid w:val="00FD41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9F4049"/>
  <w15:docId w15:val="{5AF51356-F9C1-4363-A9F5-DCBBDD98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056"/>
    <w:pPr>
      <w:spacing w:before="100" w:after="200" w:line="276" w:lineRule="auto"/>
    </w:pPr>
    <w:rPr>
      <w:rFonts w:eastAsiaTheme="minorEastAsia"/>
      <w:sz w:val="20"/>
      <w:szCs w:val="20"/>
    </w:rPr>
  </w:style>
  <w:style w:type="paragraph" w:styleId="Ttulo1">
    <w:name w:val="heading 1"/>
    <w:basedOn w:val="Normal"/>
    <w:next w:val="Normal"/>
    <w:link w:val="Ttulo1Char"/>
    <w:uiPriority w:val="9"/>
    <w:qFormat/>
    <w:rsid w:val="00E24056"/>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24056"/>
    <w:rPr>
      <w:rFonts w:eastAsiaTheme="minorEastAsia"/>
      <w:caps/>
      <w:color w:val="FFFFFF" w:themeColor="background1"/>
      <w:spacing w:val="15"/>
      <w:shd w:val="clear" w:color="auto" w:fill="5B9BD5" w:themeFill="accent1"/>
    </w:rPr>
  </w:style>
  <w:style w:type="paragraph" w:styleId="Cabealho">
    <w:name w:val="header"/>
    <w:basedOn w:val="Normal"/>
    <w:link w:val="CabealhoChar"/>
    <w:uiPriority w:val="99"/>
    <w:unhideWhenUsed/>
    <w:rsid w:val="00E2405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056"/>
    <w:rPr>
      <w:rFonts w:eastAsiaTheme="minorEastAsia"/>
      <w:sz w:val="20"/>
      <w:szCs w:val="20"/>
    </w:rPr>
  </w:style>
  <w:style w:type="paragraph" w:styleId="Rodap">
    <w:name w:val="footer"/>
    <w:basedOn w:val="Normal"/>
    <w:link w:val="RodapChar"/>
    <w:uiPriority w:val="99"/>
    <w:unhideWhenUsed/>
    <w:rsid w:val="00E24056"/>
    <w:pPr>
      <w:tabs>
        <w:tab w:val="center" w:pos="4252"/>
        <w:tab w:val="right" w:pos="8504"/>
      </w:tabs>
      <w:spacing w:after="0" w:line="240" w:lineRule="auto"/>
    </w:pPr>
  </w:style>
  <w:style w:type="character" w:customStyle="1" w:styleId="RodapChar">
    <w:name w:val="Rodapé Char"/>
    <w:basedOn w:val="Fontepargpadro"/>
    <w:link w:val="Rodap"/>
    <w:uiPriority w:val="99"/>
    <w:rsid w:val="00E24056"/>
    <w:rPr>
      <w:rFonts w:eastAsiaTheme="minorEastAsia"/>
      <w:sz w:val="20"/>
      <w:szCs w:val="20"/>
    </w:rPr>
  </w:style>
  <w:style w:type="paragraph" w:styleId="PargrafodaLista">
    <w:name w:val="List Paragraph"/>
    <w:basedOn w:val="Normal"/>
    <w:uiPriority w:val="34"/>
    <w:qFormat/>
    <w:rsid w:val="00E24056"/>
    <w:pPr>
      <w:spacing w:before="0"/>
      <w:ind w:left="720"/>
      <w:contextualSpacing/>
    </w:pPr>
    <w:rPr>
      <w:rFonts w:eastAsiaTheme="minorHAnsi"/>
      <w:sz w:val="22"/>
      <w:szCs w:val="22"/>
    </w:rPr>
  </w:style>
  <w:style w:type="paragraph" w:styleId="Corpodetexto">
    <w:name w:val="Body Text"/>
    <w:basedOn w:val="Normal"/>
    <w:link w:val="CorpodetextoChar"/>
    <w:uiPriority w:val="99"/>
    <w:rsid w:val="00E24056"/>
    <w:pPr>
      <w:suppressAutoHyphens/>
      <w:spacing w:before="0" w:after="0" w:line="240" w:lineRule="auto"/>
      <w:jc w:val="both"/>
    </w:pPr>
    <w:rPr>
      <w:rFonts w:ascii="Times New Roman" w:eastAsia="Times New Roman" w:hAnsi="Times New Roman" w:cs="Times New Roman"/>
      <w:sz w:val="24"/>
      <w:lang w:eastAsia="ar-SA"/>
    </w:rPr>
  </w:style>
  <w:style w:type="character" w:customStyle="1" w:styleId="CorpodetextoChar">
    <w:name w:val="Corpo de texto Char"/>
    <w:basedOn w:val="Fontepargpadro"/>
    <w:link w:val="Corpodetexto"/>
    <w:uiPriority w:val="99"/>
    <w:qFormat/>
    <w:rsid w:val="00E24056"/>
    <w:rPr>
      <w:rFonts w:ascii="Times New Roman" w:eastAsia="Times New Roman" w:hAnsi="Times New Roman" w:cs="Times New Roman"/>
      <w:sz w:val="24"/>
      <w:szCs w:val="20"/>
      <w:lang w:eastAsia="ar-SA"/>
    </w:rPr>
  </w:style>
  <w:style w:type="paragraph" w:styleId="CabealhodoSumrio">
    <w:name w:val="TOC Heading"/>
    <w:basedOn w:val="Ttulo1"/>
    <w:next w:val="Normal"/>
    <w:uiPriority w:val="39"/>
    <w:unhideWhenUsed/>
    <w:qFormat/>
    <w:rsid w:val="00E24056"/>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b/>
      <w:bCs/>
      <w:caps w:val="0"/>
      <w:color w:val="2E74B5" w:themeColor="accent1" w:themeShade="BF"/>
      <w:spacing w:val="0"/>
      <w:sz w:val="28"/>
      <w:szCs w:val="28"/>
    </w:rPr>
  </w:style>
  <w:style w:type="paragraph" w:styleId="Sumrio1">
    <w:name w:val="toc 1"/>
    <w:basedOn w:val="Normal"/>
    <w:next w:val="Normal"/>
    <w:autoRedefine/>
    <w:uiPriority w:val="39"/>
    <w:unhideWhenUsed/>
    <w:rsid w:val="00E24056"/>
    <w:pPr>
      <w:spacing w:before="120" w:after="0"/>
    </w:pPr>
    <w:rPr>
      <w:b/>
      <w:bCs/>
      <w:i/>
      <w:iCs/>
      <w:sz w:val="24"/>
      <w:szCs w:val="24"/>
    </w:rPr>
  </w:style>
  <w:style w:type="paragraph" w:styleId="Sumrio2">
    <w:name w:val="toc 2"/>
    <w:basedOn w:val="Normal"/>
    <w:next w:val="Normal"/>
    <w:autoRedefine/>
    <w:uiPriority w:val="39"/>
    <w:unhideWhenUsed/>
    <w:rsid w:val="00E24056"/>
    <w:pPr>
      <w:spacing w:before="120" w:after="0"/>
      <w:ind w:left="200"/>
    </w:pPr>
    <w:rPr>
      <w:b/>
      <w:bCs/>
      <w:sz w:val="22"/>
      <w:szCs w:val="22"/>
    </w:rPr>
  </w:style>
  <w:style w:type="character" w:styleId="Hyperlink">
    <w:name w:val="Hyperlink"/>
    <w:basedOn w:val="Fontepargpadro"/>
    <w:uiPriority w:val="99"/>
    <w:unhideWhenUsed/>
    <w:rsid w:val="00E24056"/>
    <w:rPr>
      <w:color w:val="0563C1" w:themeColor="hyperlink"/>
      <w:u w:val="single"/>
    </w:rPr>
  </w:style>
  <w:style w:type="paragraph" w:styleId="Recuodecorpodetexto">
    <w:name w:val="Body Text Indent"/>
    <w:basedOn w:val="Normal"/>
    <w:link w:val="RecuodecorpodetextoChar"/>
    <w:uiPriority w:val="99"/>
    <w:unhideWhenUsed/>
    <w:rsid w:val="00E24056"/>
    <w:pPr>
      <w:spacing w:before="0" w:after="120"/>
      <w:ind w:left="283"/>
    </w:pPr>
    <w:rPr>
      <w:rFonts w:eastAsiaTheme="minorHAnsi"/>
      <w:sz w:val="22"/>
      <w:szCs w:val="22"/>
    </w:rPr>
  </w:style>
  <w:style w:type="character" w:customStyle="1" w:styleId="RecuodecorpodetextoChar">
    <w:name w:val="Recuo de corpo de texto Char"/>
    <w:basedOn w:val="Fontepargpadro"/>
    <w:link w:val="Recuodecorpodetexto"/>
    <w:uiPriority w:val="99"/>
    <w:rsid w:val="00E24056"/>
  </w:style>
  <w:style w:type="table" w:styleId="Tabelacomgrade">
    <w:name w:val="Table Grid"/>
    <w:basedOn w:val="Tabelanormal"/>
    <w:uiPriority w:val="39"/>
    <w:rsid w:val="00E24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Fontepargpadro"/>
    <w:rsid w:val="00597545"/>
  </w:style>
  <w:style w:type="character" w:customStyle="1" w:styleId="fontstyle01">
    <w:name w:val="fontstyle01"/>
    <w:basedOn w:val="Fontepargpadro"/>
    <w:rsid w:val="00A5642F"/>
    <w:rPr>
      <w:rFonts w:ascii="TimesNewRomanPSMT" w:hAnsi="TimesNewRomanPSMT" w:hint="default"/>
      <w:b w:val="0"/>
      <w:bCs w:val="0"/>
      <w:i w:val="0"/>
      <w:iCs w:val="0"/>
      <w:color w:val="000000"/>
      <w:sz w:val="24"/>
      <w:szCs w:val="24"/>
    </w:rPr>
  </w:style>
  <w:style w:type="character" w:customStyle="1" w:styleId="fontstyle21">
    <w:name w:val="fontstyle21"/>
    <w:basedOn w:val="Fontepargpadro"/>
    <w:rsid w:val="00A5642F"/>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86870">
      <w:bodyDiv w:val="1"/>
      <w:marLeft w:val="0"/>
      <w:marRight w:val="0"/>
      <w:marTop w:val="0"/>
      <w:marBottom w:val="0"/>
      <w:divBdr>
        <w:top w:val="none" w:sz="0" w:space="0" w:color="auto"/>
        <w:left w:val="none" w:sz="0" w:space="0" w:color="auto"/>
        <w:bottom w:val="none" w:sz="0" w:space="0" w:color="auto"/>
        <w:right w:val="none" w:sz="0" w:space="0" w:color="auto"/>
      </w:divBdr>
    </w:div>
    <w:div w:id="1517576691">
      <w:bodyDiv w:val="1"/>
      <w:marLeft w:val="0"/>
      <w:marRight w:val="0"/>
      <w:marTop w:val="0"/>
      <w:marBottom w:val="0"/>
      <w:divBdr>
        <w:top w:val="none" w:sz="0" w:space="0" w:color="auto"/>
        <w:left w:val="none" w:sz="0" w:space="0" w:color="auto"/>
        <w:bottom w:val="none" w:sz="0" w:space="0" w:color="auto"/>
        <w:right w:val="none" w:sz="0" w:space="0" w:color="auto"/>
      </w:divBdr>
    </w:div>
    <w:div w:id="1689453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B4B4BE75-0728-4B62-B388-62FC5E7DC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1523</Words>
  <Characters>8229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dc:creator>
  <cp:keywords/>
  <dc:description/>
  <cp:lastModifiedBy>Eduardo</cp:lastModifiedBy>
  <cp:revision>5</cp:revision>
  <cp:lastPrinted>2022-08-25T18:23:00Z</cp:lastPrinted>
  <dcterms:created xsi:type="dcterms:W3CDTF">2022-08-23T17:02:00Z</dcterms:created>
  <dcterms:modified xsi:type="dcterms:W3CDTF">2022-08-25T18:23:00Z</dcterms:modified>
</cp:coreProperties>
</file>